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D199" w14:textId="4EA3C126" w:rsidR="00E402B1" w:rsidRDefault="00C03DF1" w:rsidP="00EE654C">
      <w:pPr>
        <w:autoSpaceDE w:val="0"/>
        <w:autoSpaceDN w:val="0"/>
        <w:adjustRightInd w:val="0"/>
        <w:jc w:val="both"/>
      </w:pPr>
      <w:r w:rsidRPr="00C03DF1">
        <w:rPr>
          <w:b/>
          <w:bCs/>
        </w:rPr>
        <w:t>MODELLO PER LA FIDEIUSSIONE BANCARIA A GARANZIA</w:t>
      </w:r>
      <w:r w:rsidR="00C53896">
        <w:rPr>
          <w:b/>
          <w:bCs/>
        </w:rPr>
        <w:t xml:space="preserve"> </w:t>
      </w:r>
      <w:r w:rsidRPr="00C03DF1">
        <w:rPr>
          <w:b/>
          <w:bCs/>
        </w:rPr>
        <w:t xml:space="preserve">DELL’AFFIDABILITÀ DELL’OFFERTA DI CUI ALL’ARTICOLO </w:t>
      </w:r>
      <w:r w:rsidR="00675F6C">
        <w:rPr>
          <w:b/>
          <w:bCs/>
        </w:rPr>
        <w:t>9</w:t>
      </w:r>
      <w:r w:rsidRPr="00C03DF1">
        <w:rPr>
          <w:b/>
          <w:bCs/>
        </w:rPr>
        <w:t xml:space="preserve"> DELL’ALLEGATO A ALLA DELIBERAZIONE </w:t>
      </w:r>
      <w:r w:rsidR="00A27C78" w:rsidRPr="00A27C78">
        <w:rPr>
          <w:b/>
          <w:bCs/>
        </w:rPr>
        <w:t>378</w:t>
      </w:r>
      <w:r w:rsidRPr="00A27C78">
        <w:rPr>
          <w:b/>
          <w:bCs/>
        </w:rPr>
        <w:t>/202</w:t>
      </w:r>
      <w:r w:rsidR="00A27C78" w:rsidRPr="00A27C78">
        <w:rPr>
          <w:b/>
          <w:bCs/>
        </w:rPr>
        <w:t>3</w:t>
      </w:r>
      <w:r w:rsidRPr="00A27C78">
        <w:rPr>
          <w:b/>
          <w:bCs/>
        </w:rPr>
        <w:t>/R/GAS</w:t>
      </w:r>
      <w:r w:rsidRPr="00C03DF1">
        <w:rPr>
          <w:b/>
          <w:bCs/>
        </w:rPr>
        <w:t xml:space="preserve"> </w:t>
      </w:r>
    </w:p>
    <w:p w14:paraId="1E20981A" w14:textId="77777777" w:rsidR="00E402B1" w:rsidRDefault="00E402B1">
      <w:pPr>
        <w:autoSpaceDE w:val="0"/>
        <w:autoSpaceDN w:val="0"/>
        <w:adjustRightInd w:val="0"/>
      </w:pPr>
    </w:p>
    <w:p w14:paraId="6377D5CA" w14:textId="77777777" w:rsidR="00E402B1" w:rsidRDefault="00E402B1">
      <w:pPr>
        <w:autoSpaceDE w:val="0"/>
        <w:autoSpaceDN w:val="0"/>
        <w:adjustRightInd w:val="0"/>
        <w:rPr>
          <w:sz w:val="22"/>
          <w:szCs w:val="22"/>
        </w:rPr>
      </w:pPr>
    </w:p>
    <w:p w14:paraId="0751A281" w14:textId="77777777" w:rsidR="00E402B1" w:rsidRDefault="00E402B1">
      <w:pPr>
        <w:autoSpaceDE w:val="0"/>
        <w:autoSpaceDN w:val="0"/>
        <w:adjustRightInd w:val="0"/>
        <w:ind w:left="5664"/>
        <w:rPr>
          <w:sz w:val="22"/>
          <w:szCs w:val="22"/>
        </w:rPr>
      </w:pPr>
      <w:r>
        <w:rPr>
          <w:sz w:val="22"/>
          <w:szCs w:val="22"/>
        </w:rPr>
        <w:t>Spett. le</w:t>
      </w:r>
    </w:p>
    <w:p w14:paraId="61D3F13F"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1ADAFB8B" w14:textId="77777777" w:rsidR="00E402B1" w:rsidRDefault="00E402B1">
      <w:pPr>
        <w:autoSpaceDE w:val="0"/>
        <w:autoSpaceDN w:val="0"/>
        <w:adjustRightInd w:val="0"/>
        <w:ind w:left="5664"/>
        <w:rPr>
          <w:sz w:val="22"/>
          <w:szCs w:val="22"/>
        </w:rPr>
      </w:pPr>
    </w:p>
    <w:p w14:paraId="5DF0CE6C" w14:textId="77777777" w:rsidR="00E402B1" w:rsidRDefault="00E402B1">
      <w:pPr>
        <w:autoSpaceDE w:val="0"/>
        <w:autoSpaceDN w:val="0"/>
        <w:adjustRightInd w:val="0"/>
        <w:ind w:left="5664"/>
        <w:rPr>
          <w:sz w:val="22"/>
          <w:szCs w:val="22"/>
        </w:rPr>
      </w:pPr>
    </w:p>
    <w:p w14:paraId="7A2BF7A6" w14:textId="77777777" w:rsidR="00E402B1" w:rsidRDefault="00E402B1">
      <w:pPr>
        <w:autoSpaceDE w:val="0"/>
        <w:autoSpaceDN w:val="0"/>
        <w:adjustRightInd w:val="0"/>
        <w:rPr>
          <w:sz w:val="22"/>
          <w:szCs w:val="22"/>
        </w:rPr>
      </w:pPr>
    </w:p>
    <w:p w14:paraId="03C88329" w14:textId="77777777" w:rsidR="00E402B1" w:rsidRDefault="00E402B1">
      <w:pPr>
        <w:autoSpaceDE w:val="0"/>
        <w:autoSpaceDN w:val="0"/>
        <w:adjustRightInd w:val="0"/>
        <w:rPr>
          <w:sz w:val="22"/>
          <w:szCs w:val="22"/>
        </w:rPr>
      </w:pPr>
      <w:r>
        <w:rPr>
          <w:sz w:val="22"/>
          <w:szCs w:val="22"/>
        </w:rPr>
        <w:t>…, lì …</w:t>
      </w:r>
    </w:p>
    <w:p w14:paraId="3E5C6614" w14:textId="77777777" w:rsidR="00E402B1" w:rsidRDefault="00E402B1">
      <w:pPr>
        <w:autoSpaceDE w:val="0"/>
        <w:autoSpaceDN w:val="0"/>
        <w:adjustRightInd w:val="0"/>
        <w:rPr>
          <w:sz w:val="22"/>
          <w:szCs w:val="22"/>
        </w:rPr>
      </w:pPr>
    </w:p>
    <w:p w14:paraId="79C4F137" w14:textId="77777777" w:rsidR="00E402B1" w:rsidRDefault="00E402B1">
      <w:pPr>
        <w:autoSpaceDE w:val="0"/>
        <w:autoSpaceDN w:val="0"/>
        <w:adjustRightInd w:val="0"/>
        <w:rPr>
          <w:sz w:val="22"/>
          <w:szCs w:val="22"/>
        </w:rPr>
      </w:pPr>
    </w:p>
    <w:p w14:paraId="1366D706" w14:textId="77777777" w:rsidR="00E402B1" w:rsidRPr="00A27C78" w:rsidRDefault="00E402B1">
      <w:pPr>
        <w:autoSpaceDE w:val="0"/>
        <w:autoSpaceDN w:val="0"/>
        <w:adjustRightInd w:val="0"/>
        <w:rPr>
          <w:sz w:val="22"/>
          <w:szCs w:val="22"/>
        </w:rPr>
      </w:pPr>
      <w:r w:rsidRPr="00A27C78">
        <w:rPr>
          <w:sz w:val="22"/>
          <w:szCs w:val="22"/>
        </w:rPr>
        <w:t>Fideiussione (</w:t>
      </w:r>
      <w:proofErr w:type="spellStart"/>
      <w:r w:rsidRPr="00A27C78">
        <w:rPr>
          <w:sz w:val="22"/>
          <w:szCs w:val="22"/>
        </w:rPr>
        <w:t>rif.</w:t>
      </w:r>
      <w:proofErr w:type="spellEnd"/>
      <w:r w:rsidRPr="00A27C78">
        <w:rPr>
          <w:sz w:val="22"/>
          <w:szCs w:val="22"/>
        </w:rPr>
        <w:t xml:space="preserve"> n. …)</w:t>
      </w:r>
    </w:p>
    <w:p w14:paraId="6B53C763" w14:textId="77777777" w:rsidR="00E402B1" w:rsidRPr="00A27C78" w:rsidRDefault="00E402B1">
      <w:pPr>
        <w:autoSpaceDE w:val="0"/>
        <w:autoSpaceDN w:val="0"/>
        <w:adjustRightInd w:val="0"/>
        <w:rPr>
          <w:sz w:val="22"/>
          <w:szCs w:val="22"/>
        </w:rPr>
      </w:pPr>
    </w:p>
    <w:p w14:paraId="08150260" w14:textId="77777777" w:rsidR="00E402B1" w:rsidRPr="00A27C78" w:rsidRDefault="00E402B1">
      <w:pPr>
        <w:autoSpaceDE w:val="0"/>
        <w:autoSpaceDN w:val="0"/>
        <w:adjustRightInd w:val="0"/>
        <w:rPr>
          <w:sz w:val="22"/>
          <w:szCs w:val="22"/>
        </w:rPr>
      </w:pPr>
    </w:p>
    <w:p w14:paraId="2908D573" w14:textId="77777777" w:rsidR="00E402B1" w:rsidRPr="00A27C78" w:rsidRDefault="00E402B1">
      <w:pPr>
        <w:pStyle w:val="Corpodeltesto"/>
        <w:rPr>
          <w:rFonts w:ascii="Times New Roman" w:hAnsi="Times New Roman" w:cs="Times New Roman"/>
          <w:sz w:val="22"/>
          <w:szCs w:val="22"/>
        </w:rPr>
      </w:pPr>
      <w:r w:rsidRPr="00A27C78">
        <w:rPr>
          <w:rFonts w:ascii="Times New Roman" w:hAnsi="Times New Roman" w:cs="Times New Roman"/>
          <w:sz w:val="22"/>
          <w:szCs w:val="22"/>
        </w:rPr>
        <w:t xml:space="preserve">La Banca …, filiale di …, con sede legale in …, C.F. …, P.I. …, iscritta al Registro delle Imprese al n. …, iscritta all’Albo delle banche … al n. …, capitale sociale Euro </w:t>
      </w:r>
      <w:proofErr w:type="gramStart"/>
      <w:r w:rsidRPr="00A27C78">
        <w:rPr>
          <w:rFonts w:ascii="Times New Roman" w:hAnsi="Times New Roman" w:cs="Times New Roman"/>
          <w:sz w:val="22"/>
          <w:szCs w:val="22"/>
        </w:rPr>
        <w:t>… ,</w:t>
      </w:r>
      <w:proofErr w:type="gramEnd"/>
      <w:r w:rsidRPr="00A27C78">
        <w:rPr>
          <w:rFonts w:ascii="Times New Roman" w:hAnsi="Times New Roman" w:cs="Times New Roman"/>
          <w:sz w:val="22"/>
          <w:szCs w:val="22"/>
        </w:rPr>
        <w:t xml:space="preserve"> in persona dei suoi legali rappresentanti … (nel seguito: la Banca),</w:t>
      </w:r>
    </w:p>
    <w:p w14:paraId="52F15592" w14:textId="77777777" w:rsidR="00E402B1" w:rsidRPr="00A27C78" w:rsidRDefault="00E402B1">
      <w:pPr>
        <w:pStyle w:val="Corpodeltesto"/>
        <w:rPr>
          <w:rFonts w:ascii="Times New Roman" w:hAnsi="Times New Roman" w:cs="Times New Roman"/>
          <w:sz w:val="22"/>
          <w:szCs w:val="22"/>
        </w:rPr>
      </w:pPr>
    </w:p>
    <w:p w14:paraId="0F6CB61B" w14:textId="77777777" w:rsidR="00E402B1" w:rsidRPr="00A27C78" w:rsidRDefault="00E402B1">
      <w:pPr>
        <w:pStyle w:val="Titolo1"/>
        <w:rPr>
          <w:rFonts w:ascii="Times New Roman" w:hAnsi="Times New Roman" w:cs="Times New Roman"/>
          <w:sz w:val="22"/>
          <w:szCs w:val="22"/>
        </w:rPr>
      </w:pPr>
    </w:p>
    <w:p w14:paraId="5892EB25" w14:textId="77777777" w:rsidR="00E402B1" w:rsidRPr="00A27C78" w:rsidRDefault="00E402B1">
      <w:pPr>
        <w:pStyle w:val="Titolo1"/>
        <w:rPr>
          <w:rFonts w:ascii="Times New Roman" w:hAnsi="Times New Roman" w:cs="Times New Roman"/>
          <w:sz w:val="22"/>
          <w:szCs w:val="22"/>
        </w:rPr>
      </w:pPr>
      <w:r w:rsidRPr="00A27C78">
        <w:rPr>
          <w:rFonts w:ascii="Times New Roman" w:hAnsi="Times New Roman" w:cs="Times New Roman"/>
          <w:sz w:val="22"/>
          <w:szCs w:val="22"/>
        </w:rPr>
        <w:t>PREMESSO CHE</w:t>
      </w:r>
    </w:p>
    <w:p w14:paraId="799704E9" w14:textId="77777777" w:rsidR="00C53896" w:rsidRPr="00A27C78" w:rsidRDefault="00C53896" w:rsidP="00C53896">
      <w:pPr>
        <w:rPr>
          <w:sz w:val="22"/>
          <w:szCs w:val="22"/>
        </w:rPr>
      </w:pPr>
    </w:p>
    <w:p w14:paraId="013F52AF" w14:textId="77777777" w:rsidR="00C53896" w:rsidRPr="00A27C78" w:rsidRDefault="00C53896" w:rsidP="00A27C78">
      <w:pPr>
        <w:pStyle w:val="Default"/>
        <w:jc w:val="both"/>
        <w:rPr>
          <w:rFonts w:ascii="Times New Roman" w:hAnsi="Times New Roman" w:cs="Times New Roman"/>
          <w:sz w:val="22"/>
          <w:szCs w:val="22"/>
        </w:rPr>
      </w:pPr>
    </w:p>
    <w:p w14:paraId="7553C00A" w14:textId="194B0184" w:rsidR="00C53896" w:rsidRPr="00A27C78" w:rsidRDefault="00C53896" w:rsidP="00A27C78">
      <w:pPr>
        <w:pStyle w:val="Default"/>
        <w:numPr>
          <w:ilvl w:val="0"/>
          <w:numId w:val="6"/>
        </w:numPr>
        <w:spacing w:after="161"/>
        <w:jc w:val="both"/>
        <w:rPr>
          <w:rFonts w:ascii="Times New Roman" w:hAnsi="Times New Roman" w:cs="Times New Roman"/>
          <w:sz w:val="22"/>
          <w:szCs w:val="22"/>
        </w:rPr>
      </w:pPr>
      <w:r w:rsidRPr="00A27C78">
        <w:rPr>
          <w:rFonts w:ascii="Times New Roman" w:hAnsi="Times New Roman" w:cs="Times New Roman"/>
          <w:sz w:val="22"/>
          <w:szCs w:val="22"/>
        </w:rPr>
        <w:t xml:space="preserve"> ai sensi dell’articolo </w:t>
      </w:r>
      <w:r w:rsidR="003D2B30" w:rsidRPr="00A27C78">
        <w:rPr>
          <w:rFonts w:ascii="Times New Roman" w:hAnsi="Times New Roman" w:cs="Times New Roman"/>
          <w:sz w:val="22"/>
          <w:szCs w:val="22"/>
        </w:rPr>
        <w:t>9</w:t>
      </w:r>
      <w:r w:rsidRPr="00A27C78">
        <w:rPr>
          <w:rFonts w:ascii="Times New Roman" w:hAnsi="Times New Roman" w:cs="Times New Roman"/>
          <w:sz w:val="22"/>
          <w:szCs w:val="22"/>
        </w:rPr>
        <w:t xml:space="preserve"> dell’Allegato A della deliberazione dell’Autorità di Regolazione per Energia Reti e Ambiente </w:t>
      </w:r>
      <w:r w:rsidR="00A27C78" w:rsidRPr="00A27C78">
        <w:rPr>
          <w:rFonts w:ascii="Times New Roman" w:hAnsi="Times New Roman" w:cs="Times New Roman"/>
          <w:sz w:val="22"/>
          <w:szCs w:val="22"/>
        </w:rPr>
        <w:t>3 agosto</w:t>
      </w:r>
      <w:r w:rsidRPr="00A27C78">
        <w:rPr>
          <w:rFonts w:ascii="Times New Roman" w:hAnsi="Times New Roman" w:cs="Times New Roman"/>
          <w:sz w:val="22"/>
          <w:szCs w:val="22"/>
        </w:rPr>
        <w:t xml:space="preserve"> 202</w:t>
      </w:r>
      <w:r w:rsidR="00A27C78" w:rsidRPr="00A27C78">
        <w:rPr>
          <w:rFonts w:ascii="Times New Roman" w:hAnsi="Times New Roman" w:cs="Times New Roman"/>
          <w:sz w:val="22"/>
          <w:szCs w:val="22"/>
        </w:rPr>
        <w:t>3</w:t>
      </w:r>
      <w:r w:rsidRPr="00A27C78">
        <w:rPr>
          <w:rFonts w:ascii="Times New Roman" w:hAnsi="Times New Roman" w:cs="Times New Roman"/>
          <w:sz w:val="22"/>
          <w:szCs w:val="22"/>
        </w:rPr>
        <w:t xml:space="preserve"> </w:t>
      </w:r>
      <w:r w:rsidR="00A27C78" w:rsidRPr="00A27C78">
        <w:rPr>
          <w:rFonts w:ascii="Times New Roman" w:hAnsi="Times New Roman" w:cs="Times New Roman"/>
          <w:sz w:val="22"/>
          <w:szCs w:val="22"/>
        </w:rPr>
        <w:t>378</w:t>
      </w:r>
      <w:r w:rsidRPr="00A27C78">
        <w:rPr>
          <w:rFonts w:ascii="Times New Roman" w:hAnsi="Times New Roman" w:cs="Times New Roman"/>
          <w:sz w:val="22"/>
          <w:szCs w:val="22"/>
        </w:rPr>
        <w:t>/202</w:t>
      </w:r>
      <w:r w:rsidR="00A27C78" w:rsidRPr="00A27C78">
        <w:rPr>
          <w:rFonts w:ascii="Times New Roman" w:hAnsi="Times New Roman" w:cs="Times New Roman"/>
          <w:sz w:val="22"/>
          <w:szCs w:val="22"/>
        </w:rPr>
        <w:t>3</w:t>
      </w:r>
      <w:r w:rsidRPr="00A27C78">
        <w:rPr>
          <w:rFonts w:ascii="Times New Roman" w:hAnsi="Times New Roman" w:cs="Times New Roman"/>
          <w:sz w:val="22"/>
          <w:szCs w:val="22"/>
        </w:rPr>
        <w:t xml:space="preserve">/R/gas (di seguito: deliberazione </w:t>
      </w:r>
      <w:r w:rsidR="00A27C78" w:rsidRPr="00A27C78">
        <w:rPr>
          <w:rFonts w:ascii="Times New Roman" w:hAnsi="Times New Roman" w:cs="Times New Roman"/>
          <w:sz w:val="22"/>
          <w:szCs w:val="22"/>
        </w:rPr>
        <w:t>378</w:t>
      </w:r>
      <w:r w:rsidRPr="00A27C78">
        <w:rPr>
          <w:rFonts w:ascii="Times New Roman" w:hAnsi="Times New Roman" w:cs="Times New Roman"/>
          <w:sz w:val="22"/>
          <w:szCs w:val="22"/>
        </w:rPr>
        <w:t>/202</w:t>
      </w:r>
      <w:r w:rsidR="00A27C78" w:rsidRPr="00A27C78">
        <w:rPr>
          <w:rFonts w:ascii="Times New Roman" w:hAnsi="Times New Roman" w:cs="Times New Roman"/>
          <w:sz w:val="22"/>
          <w:szCs w:val="22"/>
        </w:rPr>
        <w:t>3</w:t>
      </w:r>
      <w:r w:rsidRPr="00A27C78">
        <w:rPr>
          <w:rFonts w:ascii="Times New Roman" w:hAnsi="Times New Roman" w:cs="Times New Roman"/>
          <w:sz w:val="22"/>
          <w:szCs w:val="22"/>
        </w:rPr>
        <w:t>/R/gas), gli esercenti l’attività di vendita di gas naturale ai clienti finali interessati a partecipare alle procedure concorsuali per l’individuazione de</w:t>
      </w:r>
      <w:r w:rsidR="00DA24EF" w:rsidRPr="00A27C78">
        <w:rPr>
          <w:rFonts w:ascii="Times New Roman" w:hAnsi="Times New Roman" w:cs="Times New Roman"/>
          <w:sz w:val="22"/>
          <w:szCs w:val="22"/>
        </w:rPr>
        <w:t xml:space="preserve">gli FDD </w:t>
      </w:r>
      <w:r w:rsidRPr="00A27C78">
        <w:rPr>
          <w:rFonts w:ascii="Times New Roman" w:hAnsi="Times New Roman" w:cs="Times New Roman"/>
          <w:sz w:val="22"/>
          <w:szCs w:val="22"/>
        </w:rPr>
        <w:t xml:space="preserve">sono tenuti a rilasciare fideiussione bancaria per un ammontare di 15.000 (quindicimila) euro a favore della Cassa per i servizi energetici e ambientali (di seguito CSEA); </w:t>
      </w:r>
    </w:p>
    <w:p w14:paraId="28FB2FE1" w14:textId="6D85D667" w:rsidR="00C53896" w:rsidRPr="00A27C78" w:rsidRDefault="00C53896" w:rsidP="00A27C78">
      <w:pPr>
        <w:pStyle w:val="Default"/>
        <w:numPr>
          <w:ilvl w:val="0"/>
          <w:numId w:val="6"/>
        </w:numPr>
        <w:spacing w:after="161"/>
        <w:jc w:val="both"/>
        <w:rPr>
          <w:rFonts w:ascii="Times New Roman" w:hAnsi="Times New Roman" w:cs="Times New Roman"/>
          <w:sz w:val="22"/>
          <w:szCs w:val="22"/>
        </w:rPr>
      </w:pPr>
      <w:r w:rsidRPr="00A27C78">
        <w:rPr>
          <w:rFonts w:ascii="Times New Roman" w:hAnsi="Times New Roman" w:cs="Times New Roman"/>
          <w:sz w:val="22"/>
          <w:szCs w:val="22"/>
        </w:rPr>
        <w:t xml:space="preserve"> la società [denominazione e ragione sociale], con sede legale </w:t>
      </w:r>
      <w:proofErr w:type="gramStart"/>
      <w:r w:rsidRPr="00A27C78">
        <w:rPr>
          <w:rFonts w:ascii="Times New Roman" w:hAnsi="Times New Roman" w:cs="Times New Roman"/>
          <w:sz w:val="22"/>
          <w:szCs w:val="22"/>
        </w:rPr>
        <w:t>in….</w:t>
      </w:r>
      <w:proofErr w:type="gramEnd"/>
      <w:r w:rsidRPr="00A27C78">
        <w:rPr>
          <w:rFonts w:ascii="Times New Roman" w:hAnsi="Times New Roman" w:cs="Times New Roman"/>
          <w:sz w:val="22"/>
          <w:szCs w:val="22"/>
        </w:rPr>
        <w:t xml:space="preserve">., in persona del legale rappresentante……, codice fiscale/partita IVA …, capitale sociale Euro…, di cui sottoscritto …, di cui versato …, iscritta presso …, (nel seguito: il Richiedente) è esercente l’attività di vendita di gas naturale ai clienti finali in possesso di autorizzazione alla vendita; </w:t>
      </w:r>
    </w:p>
    <w:p w14:paraId="47688D80" w14:textId="427F2920" w:rsidR="00C53896" w:rsidRPr="00A27C78" w:rsidRDefault="00C53896" w:rsidP="00A27C78">
      <w:pPr>
        <w:pStyle w:val="Default"/>
        <w:jc w:val="both"/>
        <w:rPr>
          <w:rFonts w:ascii="Times New Roman" w:hAnsi="Times New Roman" w:cs="Times New Roman"/>
          <w:sz w:val="22"/>
          <w:szCs w:val="22"/>
        </w:rPr>
      </w:pPr>
      <w:r w:rsidRPr="00A27C78">
        <w:rPr>
          <w:rFonts w:ascii="Times New Roman" w:hAnsi="Times New Roman" w:cs="Times New Roman"/>
          <w:sz w:val="22"/>
          <w:szCs w:val="22"/>
        </w:rPr>
        <w:t xml:space="preserve"> il Richiedente ha presentato formale richiesta di rilascio della fideiussione di cui ai precedenti alinea, per un ammontare di 15.000 (quindicimila) euro. </w:t>
      </w:r>
    </w:p>
    <w:p w14:paraId="22D9A32E" w14:textId="77777777" w:rsidR="00C53896" w:rsidRPr="00A27C78" w:rsidRDefault="00C53896" w:rsidP="00A27C78">
      <w:pPr>
        <w:pStyle w:val="Default"/>
        <w:jc w:val="both"/>
        <w:rPr>
          <w:rFonts w:ascii="Times New Roman" w:hAnsi="Times New Roman" w:cs="Times New Roman"/>
          <w:sz w:val="22"/>
          <w:szCs w:val="22"/>
        </w:rPr>
      </w:pPr>
    </w:p>
    <w:p w14:paraId="11093B46" w14:textId="77777777" w:rsidR="00C53896" w:rsidRPr="00A27C78" w:rsidRDefault="00C53896" w:rsidP="00A27C78">
      <w:pPr>
        <w:pStyle w:val="Default"/>
        <w:ind w:left="2124" w:firstLine="708"/>
        <w:jc w:val="both"/>
        <w:rPr>
          <w:rFonts w:ascii="Times New Roman" w:hAnsi="Times New Roman" w:cs="Times New Roman"/>
          <w:b/>
          <w:bCs/>
          <w:sz w:val="22"/>
          <w:szCs w:val="22"/>
        </w:rPr>
      </w:pPr>
      <w:r w:rsidRPr="00A27C78">
        <w:rPr>
          <w:rFonts w:ascii="Times New Roman" w:hAnsi="Times New Roman" w:cs="Times New Roman"/>
          <w:b/>
          <w:bCs/>
          <w:sz w:val="22"/>
          <w:szCs w:val="22"/>
        </w:rPr>
        <w:t xml:space="preserve">TUTTO CIÒ PREMESSO </w:t>
      </w:r>
    </w:p>
    <w:p w14:paraId="0BEBA96F" w14:textId="77777777" w:rsidR="00C53896" w:rsidRPr="00A27C78" w:rsidRDefault="00C53896" w:rsidP="00A27C78">
      <w:pPr>
        <w:pStyle w:val="Default"/>
        <w:ind w:left="2124" w:firstLine="708"/>
        <w:jc w:val="both"/>
        <w:rPr>
          <w:rFonts w:ascii="Times New Roman" w:hAnsi="Times New Roman" w:cs="Times New Roman"/>
          <w:sz w:val="22"/>
          <w:szCs w:val="22"/>
        </w:rPr>
      </w:pPr>
    </w:p>
    <w:p w14:paraId="031D5715" w14:textId="3C80D025" w:rsidR="00C53896" w:rsidRPr="00A27C78" w:rsidRDefault="00C53896" w:rsidP="00A27C78">
      <w:pPr>
        <w:jc w:val="both"/>
        <w:rPr>
          <w:sz w:val="22"/>
          <w:szCs w:val="22"/>
        </w:rPr>
      </w:pPr>
      <w:r w:rsidRPr="00A27C78">
        <w:rPr>
          <w:sz w:val="22"/>
          <w:szCs w:val="22"/>
        </w:rPr>
        <w:t xml:space="preserve">la Banca presta la presente fideiussione in favore della CSEA secondo i termini e alle condizioni di seguito indicate e comunque nel rispetto delle disposizioni contenute nell’Allegato A alla deliberazione </w:t>
      </w:r>
      <w:r w:rsidR="00A27C78" w:rsidRPr="00A27C78">
        <w:rPr>
          <w:sz w:val="22"/>
          <w:szCs w:val="22"/>
        </w:rPr>
        <w:t>378</w:t>
      </w:r>
      <w:r w:rsidRPr="00A27C78">
        <w:rPr>
          <w:sz w:val="22"/>
          <w:szCs w:val="22"/>
        </w:rPr>
        <w:t>/202</w:t>
      </w:r>
      <w:r w:rsidR="00A27C78" w:rsidRPr="00A27C78">
        <w:rPr>
          <w:sz w:val="22"/>
          <w:szCs w:val="22"/>
        </w:rPr>
        <w:t>3</w:t>
      </w:r>
      <w:r w:rsidRPr="00A27C78">
        <w:rPr>
          <w:sz w:val="22"/>
          <w:szCs w:val="22"/>
        </w:rPr>
        <w:t>/R/gas.</w:t>
      </w:r>
    </w:p>
    <w:p w14:paraId="1753D345" w14:textId="77777777" w:rsidR="00E402B1" w:rsidRPr="00A27C78" w:rsidRDefault="00E402B1">
      <w:pPr>
        <w:autoSpaceDE w:val="0"/>
        <w:autoSpaceDN w:val="0"/>
        <w:adjustRightInd w:val="0"/>
        <w:jc w:val="center"/>
        <w:rPr>
          <w:sz w:val="22"/>
          <w:szCs w:val="22"/>
        </w:rPr>
      </w:pPr>
    </w:p>
    <w:p w14:paraId="1386EC72" w14:textId="77777777" w:rsidR="003E30FD" w:rsidRPr="00A27C78" w:rsidRDefault="003E30FD" w:rsidP="003E30FD">
      <w:pPr>
        <w:autoSpaceDE w:val="0"/>
        <w:autoSpaceDN w:val="0"/>
        <w:adjustRightInd w:val="0"/>
        <w:rPr>
          <w:color w:val="000000"/>
          <w:sz w:val="22"/>
          <w:szCs w:val="22"/>
        </w:rPr>
      </w:pPr>
    </w:p>
    <w:p w14:paraId="3A2994DA" w14:textId="34BDF56E"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1. La fideiussione è valida ed efficace dal [data da indicare], data di presentazione dell’offerta per la partecipazione alle procedure concorsuali per l’individuazione de</w:t>
      </w:r>
      <w:r w:rsidR="00FE091A" w:rsidRPr="00A27C78">
        <w:rPr>
          <w:color w:val="000000"/>
          <w:sz w:val="22"/>
          <w:szCs w:val="22"/>
        </w:rPr>
        <w:t>gli FDD</w:t>
      </w:r>
      <w:r w:rsidRPr="00A27C78">
        <w:rPr>
          <w:color w:val="000000"/>
          <w:sz w:val="22"/>
          <w:szCs w:val="22"/>
        </w:rPr>
        <w:t xml:space="preserve">, al [data da indicare]. </w:t>
      </w:r>
    </w:p>
    <w:p w14:paraId="684034F4" w14:textId="5673E67C"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2. La Banca, irrevocabilmente, incondizionatamente e con formale rinuncia al beneficio della preventiva escussione di cui all’articolo 1944 del </w:t>
      </w:r>
      <w:proofErr w:type="gramStart"/>
      <w:r w:rsidRPr="00A27C78">
        <w:rPr>
          <w:color w:val="000000"/>
          <w:sz w:val="22"/>
          <w:szCs w:val="22"/>
        </w:rPr>
        <w:t>codice civile</w:t>
      </w:r>
      <w:proofErr w:type="gramEnd"/>
      <w:r w:rsidRPr="00A27C78">
        <w:rPr>
          <w:color w:val="000000"/>
          <w:sz w:val="22"/>
          <w:szCs w:val="22"/>
        </w:rPr>
        <w:t xml:space="preserve">, garantisce l’affidabilità dell’offerta ai sensi dell’articolo </w:t>
      </w:r>
      <w:r w:rsidR="00B65217" w:rsidRPr="00A27C78">
        <w:rPr>
          <w:color w:val="000000"/>
          <w:sz w:val="22"/>
          <w:szCs w:val="22"/>
        </w:rPr>
        <w:t>9</w:t>
      </w:r>
      <w:r w:rsidRPr="00A27C78">
        <w:rPr>
          <w:color w:val="000000"/>
          <w:sz w:val="22"/>
          <w:szCs w:val="22"/>
        </w:rPr>
        <w:t xml:space="preserve"> dell’Allegato A alla deliberazione </w:t>
      </w:r>
      <w:r w:rsidR="00A27C78" w:rsidRPr="00A27C78">
        <w:rPr>
          <w:color w:val="000000"/>
          <w:sz w:val="22"/>
          <w:szCs w:val="22"/>
        </w:rPr>
        <w:t>378</w:t>
      </w:r>
      <w:r w:rsidRPr="00A27C78">
        <w:rPr>
          <w:color w:val="000000"/>
          <w:sz w:val="22"/>
          <w:szCs w:val="22"/>
        </w:rPr>
        <w:t>/202</w:t>
      </w:r>
      <w:r w:rsidR="00A27C78" w:rsidRPr="00A27C78">
        <w:rPr>
          <w:color w:val="000000"/>
          <w:sz w:val="22"/>
          <w:szCs w:val="22"/>
        </w:rPr>
        <w:t>3</w:t>
      </w:r>
      <w:r w:rsidRPr="00A27C78">
        <w:rPr>
          <w:color w:val="000000"/>
          <w:sz w:val="22"/>
          <w:szCs w:val="22"/>
        </w:rPr>
        <w:t xml:space="preserve">/R/gas. </w:t>
      </w:r>
    </w:p>
    <w:p w14:paraId="023C529B"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lastRenderedPageBreak/>
        <w:t xml:space="preserve">3. Per effetto di quanto previsto al precedente punto 2, la Banca si impegna irrevocabilmente e senza indugio a pagare l’importo di </w:t>
      </w:r>
      <w:proofErr w:type="gramStart"/>
      <w:r w:rsidRPr="00A27C78">
        <w:rPr>
          <w:color w:val="000000"/>
          <w:sz w:val="22"/>
          <w:szCs w:val="22"/>
        </w:rPr>
        <w:t>Euro</w:t>
      </w:r>
      <w:proofErr w:type="gramEnd"/>
      <w:r w:rsidRPr="00A27C78">
        <w:rPr>
          <w:color w:val="000000"/>
          <w:sz w:val="22"/>
          <w:szCs w:val="22"/>
        </w:rPr>
        <w:t xml:space="preserve"> 15.000 (quindicimila), senza procedere ad alcun esame delle ragioni poste a sostegno della relativa richiesta di pagamento e nonostante qualsiasi eccezione, contestazione od obiezione che il Richiedente abbia sollevato in merito, a fronte di semplice richiesta scritta della CSEA. </w:t>
      </w:r>
    </w:p>
    <w:p w14:paraId="5F39AF3E"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4. A seguito della richiesta di cui al precedente punto 3, da inoltrarsi via P.E.C., la Banca pagherà, entro dieci giorni dalla data di ricezione della richiesta medesima, e con valuta lo stesso giorno, a mezzo bonifico di importo rilevante (BIR) o procedure equivalenti, la somma indicata in </w:t>
      </w:r>
      <w:proofErr w:type="gramStart"/>
      <w:r w:rsidRPr="00A27C78">
        <w:rPr>
          <w:color w:val="000000"/>
          <w:sz w:val="22"/>
          <w:szCs w:val="22"/>
        </w:rPr>
        <w:t>Euro</w:t>
      </w:r>
      <w:proofErr w:type="gramEnd"/>
      <w:r w:rsidRPr="00A27C78">
        <w:rPr>
          <w:color w:val="000000"/>
          <w:sz w:val="22"/>
          <w:szCs w:val="22"/>
        </w:rPr>
        <w:t xml:space="preserve"> nella richiesta di pagamento. Qualora il termine per il pagamento cada in un giorno festivo, la scadenza è prorogata al primo giorno seguente non festivo. </w:t>
      </w:r>
    </w:p>
    <w:p w14:paraId="4304BA70"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5. La Banca, con la presente fideiussione, espressamente solleva la CSEA dall’obbligo di agire nei termini previsti dall’articolo 1957 del </w:t>
      </w:r>
      <w:proofErr w:type="gramStart"/>
      <w:r w:rsidRPr="00A27C78">
        <w:rPr>
          <w:color w:val="000000"/>
          <w:sz w:val="22"/>
          <w:szCs w:val="22"/>
        </w:rPr>
        <w:t>codice civile</w:t>
      </w:r>
      <w:proofErr w:type="gramEnd"/>
      <w:r w:rsidRPr="00A27C78">
        <w:rPr>
          <w:color w:val="000000"/>
          <w:sz w:val="22"/>
          <w:szCs w:val="22"/>
        </w:rPr>
        <w:t xml:space="preserve">, fermo restando che la Banca rimarrà vincolata, in deroga a detto articolo, anche nel caso in cui la CSEA non abbia proposto istanza nei confronti del Richiedente o non l'abbia coltivata. </w:t>
      </w:r>
    </w:p>
    <w:p w14:paraId="27712E29"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6. In deroga all’articolo 1939 del </w:t>
      </w:r>
      <w:proofErr w:type="gramStart"/>
      <w:r w:rsidRPr="00A27C78">
        <w:rPr>
          <w:color w:val="000000"/>
          <w:sz w:val="22"/>
          <w:szCs w:val="22"/>
        </w:rPr>
        <w:t>codice civile</w:t>
      </w:r>
      <w:proofErr w:type="gramEnd"/>
      <w:r w:rsidRPr="00A27C78">
        <w:rPr>
          <w:color w:val="000000"/>
          <w:sz w:val="22"/>
          <w:szCs w:val="22"/>
        </w:rPr>
        <w:t xml:space="preserve">, la presente fideiussione dovrà ritenersi valida ed efficace anche nel caso in cui l’obbligazione principale del Richiedente nei confronti di CSEA dovesse essere dichiarata invalida. </w:t>
      </w:r>
    </w:p>
    <w:p w14:paraId="3C049BB5"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7. La Banca, con la presente fideiussione, espressamente ed irrevocabilmente, rinuncia ad esercitare i diritti ad essa spettanti ai sensi degli articoli 1945, 1947 e 1955 del </w:t>
      </w:r>
      <w:proofErr w:type="gramStart"/>
      <w:r w:rsidRPr="00A27C78">
        <w:rPr>
          <w:color w:val="000000"/>
          <w:sz w:val="22"/>
          <w:szCs w:val="22"/>
        </w:rPr>
        <w:t>codice civile</w:t>
      </w:r>
      <w:proofErr w:type="gramEnd"/>
      <w:r w:rsidRPr="00A27C78">
        <w:rPr>
          <w:color w:val="000000"/>
          <w:sz w:val="22"/>
          <w:szCs w:val="22"/>
        </w:rPr>
        <w:t xml:space="preserve">. </w:t>
      </w:r>
    </w:p>
    <w:p w14:paraId="17D64D2B" w14:textId="77777777" w:rsidR="003E30FD" w:rsidRPr="00A27C78" w:rsidRDefault="003E30FD" w:rsidP="00A27C78">
      <w:pPr>
        <w:autoSpaceDE w:val="0"/>
        <w:autoSpaceDN w:val="0"/>
        <w:adjustRightInd w:val="0"/>
        <w:spacing w:after="146"/>
        <w:jc w:val="both"/>
        <w:rPr>
          <w:color w:val="000000"/>
          <w:sz w:val="22"/>
          <w:szCs w:val="22"/>
        </w:rPr>
      </w:pPr>
      <w:r w:rsidRPr="00A27C78">
        <w:rPr>
          <w:color w:val="000000"/>
          <w:sz w:val="22"/>
          <w:szCs w:val="22"/>
        </w:rPr>
        <w:t xml:space="preserve">8. La Banca espressamente rinuncia ad ogni difesa, eccezione, diritto di compensazione, ricorso od istanza nei confronti della CSEA, in relazione alle obbligazioni assunte con la presente fideiussione, ivi compresa, senza limitazione alcuna, ogni difesa, eccezione, compensazione, ricorso od istanza che il Richiedente possa vantare a qualsiasi titolo nei confronti della CSEA. </w:t>
      </w:r>
    </w:p>
    <w:p w14:paraId="135B1901" w14:textId="77777777" w:rsidR="003E30FD" w:rsidRPr="00A27C78" w:rsidRDefault="003E30FD" w:rsidP="00A27C78">
      <w:pPr>
        <w:autoSpaceDE w:val="0"/>
        <w:autoSpaceDN w:val="0"/>
        <w:adjustRightInd w:val="0"/>
        <w:jc w:val="both"/>
        <w:rPr>
          <w:color w:val="000000"/>
          <w:sz w:val="22"/>
          <w:szCs w:val="22"/>
        </w:rPr>
      </w:pPr>
      <w:r w:rsidRPr="00A27C78">
        <w:rPr>
          <w:color w:val="000000"/>
          <w:sz w:val="22"/>
          <w:szCs w:val="22"/>
        </w:rPr>
        <w:t xml:space="preserve">9. La Banca accetta che i diritti relativi all’escussione della presente fideiussione e spettanti alla CSEA siano esercitati dalla CSEA, ovvero da un soggetto appositamente incaricato dalla stessa. </w:t>
      </w:r>
    </w:p>
    <w:p w14:paraId="264F255A" w14:textId="77777777" w:rsidR="003E30FD" w:rsidRPr="00A27C78" w:rsidRDefault="003E30FD" w:rsidP="00A27C78">
      <w:pPr>
        <w:autoSpaceDE w:val="0"/>
        <w:autoSpaceDN w:val="0"/>
        <w:adjustRightInd w:val="0"/>
        <w:jc w:val="both"/>
        <w:rPr>
          <w:color w:val="000000"/>
          <w:sz w:val="22"/>
          <w:szCs w:val="22"/>
        </w:rPr>
      </w:pPr>
    </w:p>
    <w:p w14:paraId="4558A598" w14:textId="77777777" w:rsidR="003E30FD" w:rsidRPr="00A27C78" w:rsidRDefault="003E30FD" w:rsidP="00A27C78">
      <w:pPr>
        <w:autoSpaceDE w:val="0"/>
        <w:autoSpaceDN w:val="0"/>
        <w:adjustRightInd w:val="0"/>
        <w:spacing w:after="145"/>
        <w:jc w:val="both"/>
        <w:rPr>
          <w:color w:val="000000"/>
          <w:sz w:val="22"/>
          <w:szCs w:val="22"/>
        </w:rPr>
      </w:pPr>
      <w:r w:rsidRPr="00A27C78">
        <w:rPr>
          <w:color w:val="000000"/>
          <w:sz w:val="22"/>
          <w:szCs w:val="22"/>
        </w:rPr>
        <w:t>10. Ogni comunicazione dovrà essere effettuata mediante raccomandata con avviso di ricevimento, ovvero mediante messaggio elettronico con avviso di ricevimento, ai seguenti indirizzi: …, [indirizzo]…</w:t>
      </w:r>
      <w:proofErr w:type="gramStart"/>
      <w:r w:rsidRPr="00A27C78">
        <w:rPr>
          <w:color w:val="000000"/>
          <w:sz w:val="22"/>
          <w:szCs w:val="22"/>
        </w:rPr>
        <w:t>– ,</w:t>
      </w:r>
      <w:proofErr w:type="gramEnd"/>
      <w:r w:rsidRPr="00A27C78">
        <w:rPr>
          <w:color w:val="000000"/>
          <w:sz w:val="22"/>
          <w:szCs w:val="22"/>
        </w:rPr>
        <w:t xml:space="preserve"> [indirizzo e-mail]….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 </w:t>
      </w:r>
    </w:p>
    <w:p w14:paraId="74D57F06" w14:textId="77777777" w:rsidR="003E30FD" w:rsidRPr="00A27C78" w:rsidRDefault="003E30FD" w:rsidP="00A27C78">
      <w:pPr>
        <w:autoSpaceDE w:val="0"/>
        <w:autoSpaceDN w:val="0"/>
        <w:adjustRightInd w:val="0"/>
        <w:jc w:val="both"/>
        <w:rPr>
          <w:color w:val="000000"/>
          <w:sz w:val="22"/>
          <w:szCs w:val="22"/>
        </w:rPr>
      </w:pPr>
      <w:r w:rsidRPr="00A27C78">
        <w:rPr>
          <w:color w:val="000000"/>
          <w:sz w:val="22"/>
          <w:szCs w:val="22"/>
        </w:rPr>
        <w:t xml:space="preserve">11. Per qualunque controversia derivante dal presente atto è competente il Foro di Roma. </w:t>
      </w:r>
    </w:p>
    <w:p w14:paraId="57A74F01" w14:textId="77777777" w:rsidR="00C53896" w:rsidRPr="00A27C78" w:rsidRDefault="00C53896">
      <w:pPr>
        <w:autoSpaceDE w:val="0"/>
        <w:autoSpaceDN w:val="0"/>
        <w:adjustRightInd w:val="0"/>
        <w:jc w:val="center"/>
        <w:rPr>
          <w:sz w:val="22"/>
          <w:szCs w:val="22"/>
        </w:rPr>
      </w:pPr>
    </w:p>
    <w:p w14:paraId="00E7B2D6" w14:textId="77777777" w:rsidR="00C53896" w:rsidRPr="00A27C78" w:rsidRDefault="00C53896">
      <w:pPr>
        <w:autoSpaceDE w:val="0"/>
        <w:autoSpaceDN w:val="0"/>
        <w:adjustRightInd w:val="0"/>
        <w:jc w:val="center"/>
        <w:rPr>
          <w:sz w:val="22"/>
          <w:szCs w:val="22"/>
        </w:rPr>
      </w:pPr>
    </w:p>
    <w:p w14:paraId="69CF8CAD" w14:textId="77777777" w:rsidR="00E402B1" w:rsidRPr="00A27C78" w:rsidRDefault="00E402B1">
      <w:pPr>
        <w:autoSpaceDE w:val="0"/>
        <w:autoSpaceDN w:val="0"/>
        <w:adjustRightInd w:val="0"/>
        <w:jc w:val="both"/>
        <w:rPr>
          <w:sz w:val="22"/>
          <w:szCs w:val="22"/>
        </w:rPr>
      </w:pPr>
    </w:p>
    <w:p w14:paraId="5A54C082" w14:textId="77777777" w:rsidR="006D629E" w:rsidRPr="00A27C78" w:rsidRDefault="006D629E">
      <w:pPr>
        <w:autoSpaceDE w:val="0"/>
        <w:autoSpaceDN w:val="0"/>
        <w:adjustRightInd w:val="0"/>
        <w:jc w:val="both"/>
        <w:rPr>
          <w:sz w:val="22"/>
          <w:szCs w:val="22"/>
        </w:rPr>
      </w:pPr>
    </w:p>
    <w:p w14:paraId="006A1824" w14:textId="77777777" w:rsidR="006D629E" w:rsidRPr="00A27C78" w:rsidRDefault="006D629E">
      <w:pPr>
        <w:autoSpaceDE w:val="0"/>
        <w:autoSpaceDN w:val="0"/>
        <w:adjustRightInd w:val="0"/>
        <w:jc w:val="both"/>
        <w:rPr>
          <w:sz w:val="22"/>
          <w:szCs w:val="22"/>
        </w:rPr>
      </w:pPr>
    </w:p>
    <w:p w14:paraId="012CD98D" w14:textId="77777777" w:rsidR="00E402B1" w:rsidRPr="00A27C78" w:rsidRDefault="00E402B1">
      <w:pPr>
        <w:autoSpaceDE w:val="0"/>
        <w:autoSpaceDN w:val="0"/>
        <w:adjustRightInd w:val="0"/>
        <w:ind w:left="4248"/>
        <w:jc w:val="both"/>
        <w:rPr>
          <w:sz w:val="22"/>
          <w:szCs w:val="22"/>
        </w:rPr>
      </w:pPr>
      <w:r w:rsidRPr="00A27C78">
        <w:rPr>
          <w:sz w:val="22"/>
          <w:szCs w:val="22"/>
        </w:rPr>
        <w:t>Denominazione della Banca</w:t>
      </w:r>
    </w:p>
    <w:p w14:paraId="30A299BE" w14:textId="77777777" w:rsidR="00E402B1" w:rsidRPr="00A27C78" w:rsidRDefault="00E402B1">
      <w:pPr>
        <w:autoSpaceDE w:val="0"/>
        <w:autoSpaceDN w:val="0"/>
        <w:adjustRightInd w:val="0"/>
        <w:jc w:val="both"/>
        <w:rPr>
          <w:sz w:val="22"/>
          <w:szCs w:val="22"/>
        </w:rPr>
      </w:pPr>
    </w:p>
    <w:p w14:paraId="68F0D0BE" w14:textId="77777777" w:rsidR="00E402B1" w:rsidRPr="00A27C78" w:rsidRDefault="00E402B1">
      <w:pPr>
        <w:autoSpaceDE w:val="0"/>
        <w:autoSpaceDN w:val="0"/>
        <w:adjustRightInd w:val="0"/>
        <w:jc w:val="both"/>
        <w:rPr>
          <w:sz w:val="22"/>
          <w:szCs w:val="22"/>
        </w:rPr>
      </w:pPr>
    </w:p>
    <w:p w14:paraId="7984FBD9" w14:textId="77777777" w:rsidR="00E402B1" w:rsidRPr="00A27C78" w:rsidRDefault="00E402B1">
      <w:pPr>
        <w:autoSpaceDE w:val="0"/>
        <w:autoSpaceDN w:val="0"/>
        <w:adjustRightInd w:val="0"/>
        <w:jc w:val="both"/>
        <w:rPr>
          <w:sz w:val="22"/>
          <w:szCs w:val="22"/>
        </w:rPr>
      </w:pPr>
    </w:p>
    <w:p w14:paraId="7DBEAEDC" w14:textId="77777777" w:rsidR="00E402B1" w:rsidRPr="00A27C78" w:rsidRDefault="00E402B1">
      <w:pPr>
        <w:autoSpaceDE w:val="0"/>
        <w:autoSpaceDN w:val="0"/>
        <w:adjustRightInd w:val="0"/>
        <w:ind w:left="4248"/>
        <w:jc w:val="both"/>
        <w:rPr>
          <w:sz w:val="22"/>
          <w:szCs w:val="22"/>
        </w:rPr>
      </w:pPr>
      <w:r w:rsidRPr="00A27C78">
        <w:rPr>
          <w:sz w:val="22"/>
          <w:szCs w:val="22"/>
        </w:rPr>
        <w:t>Firme dei legali rappresentanti</w:t>
      </w:r>
    </w:p>
    <w:p w14:paraId="17473804" w14:textId="77777777" w:rsidR="00E402B1" w:rsidRPr="00A27C78" w:rsidRDefault="00E402B1">
      <w:pPr>
        <w:autoSpaceDE w:val="0"/>
        <w:autoSpaceDN w:val="0"/>
        <w:adjustRightInd w:val="0"/>
        <w:jc w:val="both"/>
        <w:rPr>
          <w:sz w:val="22"/>
          <w:szCs w:val="22"/>
        </w:rPr>
      </w:pPr>
    </w:p>
    <w:p w14:paraId="223CC24E" w14:textId="77777777" w:rsidR="00E402B1" w:rsidRPr="00A27C78" w:rsidRDefault="00E402B1">
      <w:pPr>
        <w:autoSpaceDE w:val="0"/>
        <w:autoSpaceDN w:val="0"/>
        <w:adjustRightInd w:val="0"/>
        <w:jc w:val="both"/>
        <w:rPr>
          <w:sz w:val="22"/>
          <w:szCs w:val="22"/>
        </w:rPr>
      </w:pPr>
    </w:p>
    <w:p w14:paraId="0FF6DD71" w14:textId="77777777" w:rsidR="00E402B1" w:rsidRPr="00A27C78" w:rsidRDefault="00E402B1">
      <w:pPr>
        <w:autoSpaceDE w:val="0"/>
        <w:autoSpaceDN w:val="0"/>
        <w:adjustRightInd w:val="0"/>
        <w:jc w:val="both"/>
        <w:rPr>
          <w:sz w:val="22"/>
          <w:szCs w:val="22"/>
        </w:rPr>
      </w:pPr>
    </w:p>
    <w:p w14:paraId="0C99E6E2" w14:textId="77777777" w:rsidR="009476F3" w:rsidRPr="00A27C78" w:rsidRDefault="009476F3">
      <w:pPr>
        <w:autoSpaceDE w:val="0"/>
        <w:autoSpaceDN w:val="0"/>
        <w:adjustRightInd w:val="0"/>
        <w:jc w:val="both"/>
        <w:rPr>
          <w:sz w:val="22"/>
          <w:szCs w:val="22"/>
        </w:rPr>
      </w:pPr>
    </w:p>
    <w:p w14:paraId="073B33BD" w14:textId="77777777" w:rsidR="00E402B1" w:rsidRPr="00A27C78" w:rsidRDefault="00E402B1">
      <w:pPr>
        <w:autoSpaceDE w:val="0"/>
        <w:autoSpaceDN w:val="0"/>
        <w:adjustRightInd w:val="0"/>
        <w:jc w:val="both"/>
        <w:rPr>
          <w:sz w:val="22"/>
          <w:szCs w:val="22"/>
        </w:rPr>
      </w:pPr>
    </w:p>
    <w:p w14:paraId="053C7FA7" w14:textId="77777777" w:rsidR="00E402B1" w:rsidRPr="00A27C78" w:rsidRDefault="00E402B1">
      <w:pPr>
        <w:autoSpaceDE w:val="0"/>
        <w:autoSpaceDN w:val="0"/>
        <w:adjustRightInd w:val="0"/>
        <w:jc w:val="both"/>
        <w:rPr>
          <w:sz w:val="22"/>
          <w:szCs w:val="22"/>
        </w:rPr>
      </w:pPr>
      <w:r w:rsidRPr="00A27C78">
        <w:rPr>
          <w:sz w:val="22"/>
          <w:szCs w:val="22"/>
        </w:rPr>
        <w:lastRenderedPageBreak/>
        <w:t xml:space="preserve">Si approvano specificamente, ai sensi e per gli effetti degli articoli 1341 e 1342 del </w:t>
      </w:r>
      <w:proofErr w:type="gramStart"/>
      <w:r w:rsidRPr="00A27C78">
        <w:rPr>
          <w:sz w:val="22"/>
          <w:szCs w:val="22"/>
        </w:rPr>
        <w:t>codice civile</w:t>
      </w:r>
      <w:proofErr w:type="gramEnd"/>
      <w:r w:rsidRPr="00A27C78">
        <w:rPr>
          <w:sz w:val="22"/>
          <w:szCs w:val="22"/>
        </w:rPr>
        <w:t>, le clausole e le condizioni di cui ai punti 2 (</w:t>
      </w:r>
      <w:r w:rsidRPr="00A27C78">
        <w:rPr>
          <w:i/>
          <w:iCs/>
          <w:sz w:val="22"/>
          <w:szCs w:val="22"/>
        </w:rPr>
        <w:t>rinuncia al beneficio della preventiva escussione</w:t>
      </w:r>
      <w:r w:rsidRPr="00A27C78">
        <w:rPr>
          <w:sz w:val="22"/>
          <w:szCs w:val="22"/>
        </w:rPr>
        <w:t>), 3 (</w:t>
      </w:r>
      <w:r w:rsidRPr="00A27C78">
        <w:rPr>
          <w:i/>
          <w:iCs/>
          <w:sz w:val="22"/>
          <w:szCs w:val="22"/>
        </w:rPr>
        <w:t>pagamento a prima richiesta</w:t>
      </w:r>
      <w:r w:rsidRPr="00A27C78">
        <w:rPr>
          <w:sz w:val="22"/>
          <w:szCs w:val="22"/>
        </w:rPr>
        <w:t>), 5 (</w:t>
      </w:r>
      <w:r w:rsidRPr="00A27C78">
        <w:rPr>
          <w:i/>
          <w:iCs/>
          <w:sz w:val="22"/>
          <w:szCs w:val="22"/>
        </w:rPr>
        <w:t>deroga ai termini previsti dall’art. 1957 del codice civile</w:t>
      </w:r>
      <w:r w:rsidR="009476F3" w:rsidRPr="00A27C78">
        <w:rPr>
          <w:sz w:val="22"/>
          <w:szCs w:val="22"/>
        </w:rPr>
        <w:t>),</w:t>
      </w:r>
      <w:r w:rsidRPr="00A27C78">
        <w:rPr>
          <w:sz w:val="22"/>
          <w:szCs w:val="22"/>
        </w:rPr>
        <w:t xml:space="preserve"> 6 (</w:t>
      </w:r>
      <w:r w:rsidRPr="00A27C78">
        <w:rPr>
          <w:i/>
          <w:iCs/>
          <w:sz w:val="22"/>
          <w:szCs w:val="22"/>
        </w:rPr>
        <w:t>deroga alla validità</w:t>
      </w:r>
      <w:r w:rsidRPr="00A27C78">
        <w:rPr>
          <w:sz w:val="22"/>
          <w:szCs w:val="22"/>
        </w:rPr>
        <w:t>), 7 (</w:t>
      </w:r>
      <w:r w:rsidRPr="00A27C78">
        <w:rPr>
          <w:i/>
          <w:iCs/>
          <w:sz w:val="22"/>
          <w:szCs w:val="22"/>
        </w:rPr>
        <w:t>rinuncia ai diritti di cui agli articoli 1945, 1947 e 1955 del codice civile</w:t>
      </w:r>
      <w:r w:rsidRPr="00A27C78">
        <w:rPr>
          <w:sz w:val="22"/>
          <w:szCs w:val="22"/>
        </w:rPr>
        <w:t>), 8 (</w:t>
      </w:r>
      <w:r w:rsidRPr="00A27C78">
        <w:rPr>
          <w:i/>
          <w:iCs/>
          <w:sz w:val="22"/>
          <w:szCs w:val="22"/>
        </w:rPr>
        <w:t>rinuncia ad istanze o azioni</w:t>
      </w:r>
      <w:r w:rsidRPr="00A27C78">
        <w:rPr>
          <w:sz w:val="22"/>
          <w:szCs w:val="22"/>
        </w:rPr>
        <w:t>) e 11 (</w:t>
      </w:r>
      <w:r w:rsidRPr="00A27C78">
        <w:rPr>
          <w:i/>
          <w:iCs/>
          <w:sz w:val="22"/>
          <w:szCs w:val="22"/>
        </w:rPr>
        <w:t>Foro competente</w:t>
      </w:r>
      <w:r w:rsidRPr="00A27C78">
        <w:rPr>
          <w:sz w:val="22"/>
          <w:szCs w:val="22"/>
        </w:rPr>
        <w:t>) della presente fideiussione.</w:t>
      </w:r>
    </w:p>
    <w:p w14:paraId="7CF9E0A9" w14:textId="77777777" w:rsidR="00E402B1" w:rsidRPr="00A27C78" w:rsidRDefault="00E402B1">
      <w:pPr>
        <w:autoSpaceDE w:val="0"/>
        <w:autoSpaceDN w:val="0"/>
        <w:adjustRightInd w:val="0"/>
        <w:jc w:val="both"/>
        <w:rPr>
          <w:sz w:val="22"/>
          <w:szCs w:val="22"/>
        </w:rPr>
      </w:pPr>
    </w:p>
    <w:p w14:paraId="192CC00A" w14:textId="77777777" w:rsidR="00E402B1" w:rsidRPr="00A27C78" w:rsidRDefault="00E402B1">
      <w:pPr>
        <w:autoSpaceDE w:val="0"/>
        <w:autoSpaceDN w:val="0"/>
        <w:adjustRightInd w:val="0"/>
        <w:jc w:val="both"/>
        <w:rPr>
          <w:sz w:val="22"/>
          <w:szCs w:val="22"/>
        </w:rPr>
      </w:pPr>
    </w:p>
    <w:p w14:paraId="64CFF0DC" w14:textId="77777777" w:rsidR="00E402B1" w:rsidRPr="00A27C78" w:rsidRDefault="00E402B1">
      <w:pPr>
        <w:autoSpaceDE w:val="0"/>
        <w:autoSpaceDN w:val="0"/>
        <w:adjustRightInd w:val="0"/>
        <w:ind w:left="1416"/>
        <w:jc w:val="both"/>
        <w:rPr>
          <w:sz w:val="22"/>
          <w:szCs w:val="22"/>
        </w:rPr>
      </w:pPr>
      <w:r w:rsidRPr="00A27C78">
        <w:rPr>
          <w:sz w:val="22"/>
          <w:szCs w:val="22"/>
        </w:rPr>
        <w:t>La Banca</w:t>
      </w:r>
    </w:p>
    <w:p w14:paraId="18580EBA" w14:textId="77777777" w:rsidR="00E402B1" w:rsidRPr="00A27C78" w:rsidRDefault="00E402B1">
      <w:pPr>
        <w:autoSpaceDE w:val="0"/>
        <w:autoSpaceDN w:val="0"/>
        <w:adjustRightInd w:val="0"/>
        <w:jc w:val="both"/>
        <w:rPr>
          <w:sz w:val="22"/>
          <w:szCs w:val="22"/>
        </w:rPr>
      </w:pPr>
    </w:p>
    <w:p w14:paraId="0539B124" w14:textId="77777777" w:rsidR="009476F3" w:rsidRPr="00A27C78" w:rsidRDefault="009476F3">
      <w:pPr>
        <w:autoSpaceDE w:val="0"/>
        <w:autoSpaceDN w:val="0"/>
        <w:adjustRightInd w:val="0"/>
        <w:jc w:val="both"/>
        <w:rPr>
          <w:sz w:val="22"/>
          <w:szCs w:val="22"/>
        </w:rPr>
      </w:pPr>
    </w:p>
    <w:sectPr w:rsidR="009476F3" w:rsidRPr="00A27C78">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AB8D" w14:textId="77777777" w:rsidR="005A4050" w:rsidRDefault="005A4050">
      <w:r>
        <w:separator/>
      </w:r>
    </w:p>
  </w:endnote>
  <w:endnote w:type="continuationSeparator" w:id="0">
    <w:p w14:paraId="124C4D2E" w14:textId="77777777" w:rsidR="005A4050" w:rsidRDefault="005A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E4CC"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F42979"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1277" w14:textId="19F8D400" w:rsidR="003B065A" w:rsidRDefault="003B065A">
    <w:pPr>
      <w:pStyle w:val="Pidipagina"/>
      <w:jc w:val="center"/>
    </w:pPr>
    <w:r>
      <w:fldChar w:fldCharType="begin"/>
    </w:r>
    <w:r>
      <w:instrText xml:space="preserve"> PAGE   \* MERGEFORMAT </w:instrText>
    </w:r>
    <w:r>
      <w:fldChar w:fldCharType="separate"/>
    </w:r>
    <w:r w:rsidR="00B0790C">
      <w:rPr>
        <w:noProof/>
      </w:rPr>
      <w:t>3</w:t>
    </w:r>
    <w:r>
      <w:fldChar w:fldCharType="end"/>
    </w:r>
    <w:r>
      <w:t xml:space="preserve"> di </w:t>
    </w:r>
    <w:r w:rsidR="00A27C78">
      <w:fldChar w:fldCharType="begin"/>
    </w:r>
    <w:r w:rsidR="00A27C78">
      <w:instrText xml:space="preserve"> NUMPAGES   \* MERGEFORMAT </w:instrText>
    </w:r>
    <w:r w:rsidR="00A27C78">
      <w:fldChar w:fldCharType="separate"/>
    </w:r>
    <w:r w:rsidR="00B0790C">
      <w:rPr>
        <w:noProof/>
      </w:rPr>
      <w:t>3</w:t>
    </w:r>
    <w:r w:rsidR="00A27C78">
      <w:rPr>
        <w:noProof/>
      </w:rPr>
      <w:fldChar w:fldCharType="end"/>
    </w:r>
    <w:r>
      <w:t xml:space="preserve"> (Allegato </w:t>
    </w:r>
    <w:r w:rsidR="008C5171">
      <w:t>3</w:t>
    </w:r>
    <w:r>
      <w:t>)</w:t>
    </w:r>
  </w:p>
  <w:p w14:paraId="60C35684"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C469" w14:textId="75863484" w:rsidR="003B065A" w:rsidRDefault="003B065A">
    <w:pPr>
      <w:pStyle w:val="Pidipagina"/>
      <w:jc w:val="center"/>
    </w:pPr>
    <w:r>
      <w:fldChar w:fldCharType="begin"/>
    </w:r>
    <w:r>
      <w:instrText xml:space="preserve"> PAGE   \* MERGEFORMAT </w:instrText>
    </w:r>
    <w:r>
      <w:fldChar w:fldCharType="separate"/>
    </w:r>
    <w:r w:rsidR="00B0790C">
      <w:rPr>
        <w:noProof/>
      </w:rPr>
      <w:t>1</w:t>
    </w:r>
    <w:r>
      <w:fldChar w:fldCharType="end"/>
    </w:r>
    <w:r>
      <w:t xml:space="preserve"> di </w:t>
    </w:r>
    <w:r w:rsidR="00A27C78">
      <w:fldChar w:fldCharType="begin"/>
    </w:r>
    <w:r w:rsidR="00A27C78">
      <w:instrText xml:space="preserve"> NUMPAGES   \* MERGEFORMAT </w:instrText>
    </w:r>
    <w:r w:rsidR="00A27C78">
      <w:fldChar w:fldCharType="separate"/>
    </w:r>
    <w:r w:rsidR="00B0790C">
      <w:rPr>
        <w:noProof/>
      </w:rPr>
      <w:t>3</w:t>
    </w:r>
    <w:r w:rsidR="00A27C78">
      <w:rPr>
        <w:noProof/>
      </w:rPr>
      <w:fldChar w:fldCharType="end"/>
    </w:r>
    <w:r>
      <w:t xml:space="preserve"> (Allegato </w:t>
    </w:r>
    <w:r w:rsidR="008C5171">
      <w:t>3</w:t>
    </w:r>
    <w:r>
      <w:t>)</w:t>
    </w:r>
  </w:p>
  <w:p w14:paraId="5139B8E6"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2723" w14:textId="77777777" w:rsidR="005A4050" w:rsidRDefault="005A4050">
      <w:r>
        <w:separator/>
      </w:r>
    </w:p>
  </w:footnote>
  <w:footnote w:type="continuationSeparator" w:id="0">
    <w:p w14:paraId="3989916C" w14:textId="77777777" w:rsidR="005A4050" w:rsidRDefault="005A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CF0F" w14:textId="77777777" w:rsidR="008C5171" w:rsidRDefault="008C51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B3A4" w14:textId="260B0C24" w:rsidR="00682EE8" w:rsidRDefault="00682EE8" w:rsidP="00682EE8">
    <w:pPr>
      <w:pStyle w:val="Intestazione"/>
      <w:jc w:val="right"/>
      <w:rPr>
        <w:b/>
      </w:rPr>
    </w:pPr>
    <w:r>
      <w:t xml:space="preserve">                                                                                                                               </w:t>
    </w:r>
    <w:r>
      <w:rPr>
        <w:b/>
      </w:rPr>
      <w:t xml:space="preserve">Allegato </w:t>
    </w:r>
    <w:r w:rsidR="003B5F91">
      <w:rPr>
        <w:b/>
      </w:rPr>
      <w:t>3</w:t>
    </w:r>
  </w:p>
  <w:p w14:paraId="7B90802D" w14:textId="77777777" w:rsidR="00682EE8" w:rsidRDefault="00682EE8" w:rsidP="00682EE8">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350A" w14:textId="31C31798" w:rsidR="003B065A" w:rsidRDefault="003B065A">
    <w:pPr>
      <w:pStyle w:val="Intestazione"/>
      <w:jc w:val="right"/>
      <w:rPr>
        <w:b/>
      </w:rPr>
    </w:pPr>
    <w:r>
      <w:rPr>
        <w:b/>
      </w:rPr>
      <w:t xml:space="preserve">Allegato </w:t>
    </w:r>
    <w:r w:rsidR="003B5F91">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762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34840747">
    <w:abstractNumId w:val="1"/>
  </w:num>
  <w:num w:numId="2" w16cid:durableId="1557476184">
    <w:abstractNumId w:val="2"/>
  </w:num>
  <w:num w:numId="3" w16cid:durableId="369300500">
    <w:abstractNumId w:val="3"/>
  </w:num>
  <w:num w:numId="4" w16cid:durableId="311370068">
    <w:abstractNumId w:val="4"/>
  </w:num>
  <w:num w:numId="5" w16cid:durableId="213082250">
    <w:abstractNumId w:val="1"/>
  </w:num>
  <w:num w:numId="6" w16cid:durableId="1776249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B9"/>
    <w:rsid w:val="00042235"/>
    <w:rsid w:val="00042C14"/>
    <w:rsid w:val="00056674"/>
    <w:rsid w:val="00056F12"/>
    <w:rsid w:val="000B21E3"/>
    <w:rsid w:val="000C2B40"/>
    <w:rsid w:val="000C56B0"/>
    <w:rsid w:val="000F35E8"/>
    <w:rsid w:val="00151E41"/>
    <w:rsid w:val="00174B32"/>
    <w:rsid w:val="001B4D30"/>
    <w:rsid w:val="001D4035"/>
    <w:rsid w:val="00227AFC"/>
    <w:rsid w:val="00232495"/>
    <w:rsid w:val="00253CD0"/>
    <w:rsid w:val="00290CD6"/>
    <w:rsid w:val="002F1C91"/>
    <w:rsid w:val="00306A35"/>
    <w:rsid w:val="00341247"/>
    <w:rsid w:val="00366F03"/>
    <w:rsid w:val="003678F6"/>
    <w:rsid w:val="003817DE"/>
    <w:rsid w:val="003B065A"/>
    <w:rsid w:val="003B5F91"/>
    <w:rsid w:val="003D2B30"/>
    <w:rsid w:val="003E30FD"/>
    <w:rsid w:val="003E32DC"/>
    <w:rsid w:val="003F32BB"/>
    <w:rsid w:val="003F425D"/>
    <w:rsid w:val="00416F33"/>
    <w:rsid w:val="004319EC"/>
    <w:rsid w:val="00441B27"/>
    <w:rsid w:val="00476954"/>
    <w:rsid w:val="00486A53"/>
    <w:rsid w:val="00525E17"/>
    <w:rsid w:val="005426D6"/>
    <w:rsid w:val="005458AE"/>
    <w:rsid w:val="005A4050"/>
    <w:rsid w:val="005D217C"/>
    <w:rsid w:val="005E11B9"/>
    <w:rsid w:val="005E2AB5"/>
    <w:rsid w:val="00603776"/>
    <w:rsid w:val="006466F5"/>
    <w:rsid w:val="0066489F"/>
    <w:rsid w:val="00675F6C"/>
    <w:rsid w:val="00682EE8"/>
    <w:rsid w:val="006D629E"/>
    <w:rsid w:val="006E7C78"/>
    <w:rsid w:val="00713100"/>
    <w:rsid w:val="007146CD"/>
    <w:rsid w:val="00746E48"/>
    <w:rsid w:val="00756D2A"/>
    <w:rsid w:val="0076275B"/>
    <w:rsid w:val="00791D3F"/>
    <w:rsid w:val="00795793"/>
    <w:rsid w:val="007A5510"/>
    <w:rsid w:val="007D1039"/>
    <w:rsid w:val="00804C6C"/>
    <w:rsid w:val="00836AA6"/>
    <w:rsid w:val="00837087"/>
    <w:rsid w:val="00844DC0"/>
    <w:rsid w:val="008676BE"/>
    <w:rsid w:val="00875AA2"/>
    <w:rsid w:val="00887C18"/>
    <w:rsid w:val="008A60B6"/>
    <w:rsid w:val="008C294F"/>
    <w:rsid w:val="008C5171"/>
    <w:rsid w:val="009476F3"/>
    <w:rsid w:val="00966241"/>
    <w:rsid w:val="009731F3"/>
    <w:rsid w:val="009C1799"/>
    <w:rsid w:val="009D5F59"/>
    <w:rsid w:val="00A277A0"/>
    <w:rsid w:val="00A27C78"/>
    <w:rsid w:val="00A437A2"/>
    <w:rsid w:val="00A654C1"/>
    <w:rsid w:val="00A84F90"/>
    <w:rsid w:val="00A91C69"/>
    <w:rsid w:val="00A968C5"/>
    <w:rsid w:val="00A97EB8"/>
    <w:rsid w:val="00AA4FAA"/>
    <w:rsid w:val="00B0790C"/>
    <w:rsid w:val="00B211AA"/>
    <w:rsid w:val="00B34FE6"/>
    <w:rsid w:val="00B65217"/>
    <w:rsid w:val="00B7257A"/>
    <w:rsid w:val="00B9051D"/>
    <w:rsid w:val="00BA4DC7"/>
    <w:rsid w:val="00BB182C"/>
    <w:rsid w:val="00C03DF1"/>
    <w:rsid w:val="00C154E3"/>
    <w:rsid w:val="00C53896"/>
    <w:rsid w:val="00CC029B"/>
    <w:rsid w:val="00CD4A9B"/>
    <w:rsid w:val="00CE1E7A"/>
    <w:rsid w:val="00D06C0D"/>
    <w:rsid w:val="00D228F4"/>
    <w:rsid w:val="00D24F0C"/>
    <w:rsid w:val="00D80069"/>
    <w:rsid w:val="00D810B4"/>
    <w:rsid w:val="00DA24EF"/>
    <w:rsid w:val="00DA37B7"/>
    <w:rsid w:val="00DC7FDB"/>
    <w:rsid w:val="00DE5C97"/>
    <w:rsid w:val="00E32B42"/>
    <w:rsid w:val="00E402B1"/>
    <w:rsid w:val="00E63E90"/>
    <w:rsid w:val="00E65795"/>
    <w:rsid w:val="00E82016"/>
    <w:rsid w:val="00EC7CBE"/>
    <w:rsid w:val="00EE654C"/>
    <w:rsid w:val="00EF037A"/>
    <w:rsid w:val="00EF5214"/>
    <w:rsid w:val="00F02120"/>
    <w:rsid w:val="00F127C1"/>
    <w:rsid w:val="00F4733D"/>
    <w:rsid w:val="00F47960"/>
    <w:rsid w:val="00F52048"/>
    <w:rsid w:val="00F52C21"/>
    <w:rsid w:val="00F62BDA"/>
    <w:rsid w:val="00FB5E22"/>
    <w:rsid w:val="00FB71B1"/>
    <w:rsid w:val="00FE091A"/>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2706C94E"/>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character" w:styleId="Rimandocommento">
    <w:name w:val="annotation reference"/>
    <w:basedOn w:val="Carpredefinitoparagrafo"/>
    <w:semiHidden/>
    <w:unhideWhenUsed/>
    <w:rsid w:val="00366F03"/>
    <w:rPr>
      <w:sz w:val="16"/>
      <w:szCs w:val="16"/>
    </w:rPr>
  </w:style>
  <w:style w:type="paragraph" w:styleId="Testocommento">
    <w:name w:val="annotation text"/>
    <w:basedOn w:val="Normale"/>
    <w:link w:val="TestocommentoCarattere"/>
    <w:semiHidden/>
    <w:unhideWhenUsed/>
    <w:rsid w:val="00366F03"/>
    <w:rPr>
      <w:sz w:val="20"/>
      <w:szCs w:val="20"/>
    </w:rPr>
  </w:style>
  <w:style w:type="character" w:customStyle="1" w:styleId="TestocommentoCarattere">
    <w:name w:val="Testo commento Carattere"/>
    <w:basedOn w:val="Carpredefinitoparagrafo"/>
    <w:link w:val="Testocommento"/>
    <w:semiHidden/>
    <w:rsid w:val="00366F03"/>
  </w:style>
  <w:style w:type="paragraph" w:styleId="Soggettocommento">
    <w:name w:val="annotation subject"/>
    <w:basedOn w:val="Testocommento"/>
    <w:next w:val="Testocommento"/>
    <w:link w:val="SoggettocommentoCarattere"/>
    <w:semiHidden/>
    <w:unhideWhenUsed/>
    <w:rsid w:val="00366F03"/>
    <w:rPr>
      <w:b/>
      <w:bCs/>
    </w:rPr>
  </w:style>
  <w:style w:type="character" w:customStyle="1" w:styleId="SoggettocommentoCarattere">
    <w:name w:val="Soggetto commento Carattere"/>
    <w:basedOn w:val="TestocommentoCarattere"/>
    <w:link w:val="Soggettocommento"/>
    <w:semiHidden/>
    <w:rsid w:val="00366F03"/>
    <w:rPr>
      <w:b/>
      <w:bCs/>
    </w:rPr>
  </w:style>
  <w:style w:type="paragraph" w:styleId="Revisione">
    <w:name w:val="Revision"/>
    <w:hidden/>
    <w:uiPriority w:val="99"/>
    <w:semiHidden/>
    <w:rsid w:val="00966241"/>
    <w:rPr>
      <w:sz w:val="24"/>
      <w:szCs w:val="24"/>
    </w:rPr>
  </w:style>
  <w:style w:type="paragraph" w:customStyle="1" w:styleId="Default">
    <w:name w:val="Default"/>
    <w:rsid w:val="00C5389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5" ma:contentTypeDescription="Creare un nuovo documento." ma:contentTypeScope="" ma:versionID="4bb60529fd5d765365a061420105cd50">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2809247c20f20e8efc6c28559ff93833"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28DC5-05DF-406C-AF7C-15C89D753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E45A3-A3C5-44B9-A34B-79569530F126}">
  <ds:schemaRefs>
    <ds:schemaRef ds:uri="http://schemas.openxmlformats.org/officeDocument/2006/bibliography"/>
  </ds:schemaRefs>
</ds:datastoreItem>
</file>

<file path=customXml/itemProps3.xml><?xml version="1.0" encoding="utf-8"?>
<ds:datastoreItem xmlns:ds="http://schemas.openxmlformats.org/officeDocument/2006/customXml" ds:itemID="{7A90043D-3965-4999-BB7C-09D054FA8A8B}">
  <ds:schemaRefs>
    <ds:schemaRef ds:uri="http://schemas.microsoft.com/office/2006/metadata/properties"/>
    <ds:schemaRef ds:uri="ea68828b-4ca9-4f60-bc75-76cdc43032a6"/>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d817ed37-7015-4fda-9ac7-0bf6d9e48e2d"/>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B0334C4-7C58-475E-B746-54B631588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825</Words>
  <Characters>4849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Antonino Michela (AU)</cp:lastModifiedBy>
  <cp:revision>15</cp:revision>
  <cp:lastPrinted>2016-10-14T15:13:00Z</cp:lastPrinted>
  <dcterms:created xsi:type="dcterms:W3CDTF">2023-07-20T15:32:00Z</dcterms:created>
  <dcterms:modified xsi:type="dcterms:W3CDTF">2023-08-24T09:40:00Z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ies>
</file>