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C6" w:rsidRDefault="00B74FC6" w:rsidP="001957B8">
      <w:pPr>
        <w:spacing w:line="360" w:lineRule="auto"/>
        <w:rPr>
          <w:i/>
          <w:u w:val="single"/>
        </w:rPr>
      </w:pPr>
    </w:p>
    <w:p w:rsidR="001957B8" w:rsidRDefault="001957B8" w:rsidP="001957B8">
      <w:pPr>
        <w:spacing w:line="360" w:lineRule="auto"/>
        <w:rPr>
          <w:i/>
          <w:u w:val="single"/>
        </w:rPr>
      </w:pPr>
      <w:r>
        <w:rPr>
          <w:i/>
          <w:u w:val="single"/>
        </w:rPr>
        <w:t>Energia</w:t>
      </w:r>
    </w:p>
    <w:p w:rsidR="001957B8" w:rsidRDefault="001957B8" w:rsidP="00C525E5">
      <w:pPr>
        <w:spacing w:line="360" w:lineRule="auto"/>
      </w:pPr>
    </w:p>
    <w:p w:rsidR="00D4021F" w:rsidRDefault="00D4021F" w:rsidP="00C525E5">
      <w:pPr>
        <w:spacing w:line="360" w:lineRule="auto"/>
      </w:pPr>
    </w:p>
    <w:p w:rsidR="002B5DCF" w:rsidRPr="00FB54A6" w:rsidRDefault="00705FA5" w:rsidP="00C525E5">
      <w:pPr>
        <w:spacing w:line="360" w:lineRule="auto"/>
        <w:rPr>
          <w:szCs w:val="24"/>
        </w:rPr>
      </w:pPr>
      <w:r>
        <w:rPr>
          <w:szCs w:val="24"/>
        </w:rPr>
        <w:t xml:space="preserve">ANDREA PERUZY, </w:t>
      </w:r>
      <w:r w:rsidR="00F86D76">
        <w:rPr>
          <w:szCs w:val="24"/>
        </w:rPr>
        <w:t xml:space="preserve">RICONFERMATO </w:t>
      </w:r>
      <w:r w:rsidR="002B5DCF" w:rsidRPr="00FB54A6">
        <w:rPr>
          <w:szCs w:val="24"/>
        </w:rPr>
        <w:t>PRESI</w:t>
      </w:r>
      <w:r>
        <w:rPr>
          <w:szCs w:val="24"/>
        </w:rPr>
        <w:t xml:space="preserve">DENTE E AMMINISTRATORE DELEGATO </w:t>
      </w:r>
      <w:r w:rsidR="002B5DCF" w:rsidRPr="00FB54A6">
        <w:rPr>
          <w:szCs w:val="24"/>
        </w:rPr>
        <w:t>DELL’ACQUIRENTEUNICO SPA</w:t>
      </w:r>
    </w:p>
    <w:p w:rsidR="002B5DCF" w:rsidRDefault="002B5DCF" w:rsidP="00C525E5">
      <w:pPr>
        <w:spacing w:line="360" w:lineRule="auto"/>
      </w:pPr>
      <w:bookmarkStart w:id="0" w:name="_GoBack"/>
      <w:bookmarkEnd w:id="0"/>
    </w:p>
    <w:p w:rsidR="00D4021F" w:rsidRDefault="00D4021F" w:rsidP="00C525E5">
      <w:pPr>
        <w:spacing w:line="360" w:lineRule="auto"/>
      </w:pPr>
    </w:p>
    <w:p w:rsidR="000A702A" w:rsidRDefault="000A702A" w:rsidP="00C525E5">
      <w:pPr>
        <w:spacing w:line="360" w:lineRule="auto"/>
      </w:pPr>
    </w:p>
    <w:p w:rsidR="002B5DCF" w:rsidRPr="000A702A" w:rsidRDefault="002B5DCF" w:rsidP="000A702A">
      <w:pPr>
        <w:spacing w:line="480" w:lineRule="auto"/>
        <w:rPr>
          <w:szCs w:val="24"/>
        </w:rPr>
      </w:pPr>
      <w:r w:rsidRPr="005120D3">
        <w:rPr>
          <w:b/>
          <w:i/>
          <w:szCs w:val="24"/>
        </w:rPr>
        <w:t xml:space="preserve">Roma, </w:t>
      </w:r>
      <w:r w:rsidR="00F86D76" w:rsidRPr="005120D3">
        <w:rPr>
          <w:b/>
          <w:i/>
          <w:szCs w:val="24"/>
        </w:rPr>
        <w:t>20 Luglio</w:t>
      </w:r>
      <w:r w:rsidRPr="005120D3">
        <w:rPr>
          <w:b/>
          <w:i/>
          <w:szCs w:val="24"/>
        </w:rPr>
        <w:t xml:space="preserve"> 201</w:t>
      </w:r>
      <w:r w:rsidR="00F86D76" w:rsidRPr="005120D3">
        <w:rPr>
          <w:b/>
          <w:i/>
          <w:szCs w:val="24"/>
        </w:rPr>
        <w:t>7</w:t>
      </w:r>
      <w:r w:rsidRPr="000A702A">
        <w:rPr>
          <w:szCs w:val="24"/>
        </w:rPr>
        <w:t xml:space="preserve"> – L’assemblea </w:t>
      </w:r>
      <w:r w:rsidR="003C54E4">
        <w:rPr>
          <w:szCs w:val="24"/>
        </w:rPr>
        <w:t>ordinaria</w:t>
      </w:r>
      <w:r w:rsidRPr="000A702A">
        <w:rPr>
          <w:szCs w:val="24"/>
        </w:rPr>
        <w:t xml:space="preserve"> dell’Acquirente Unico si è riunita </w:t>
      </w:r>
      <w:r w:rsidR="00F86D76">
        <w:rPr>
          <w:szCs w:val="24"/>
        </w:rPr>
        <w:t>oggi</w:t>
      </w:r>
      <w:r w:rsidRPr="000A702A">
        <w:rPr>
          <w:szCs w:val="24"/>
        </w:rPr>
        <w:t xml:space="preserve"> per procedere alla nomina del nuovo Consiglio di Amministrazione.</w:t>
      </w:r>
    </w:p>
    <w:p w:rsidR="002B5DCF" w:rsidRPr="000A702A" w:rsidRDefault="002B5DCF" w:rsidP="000A702A">
      <w:pPr>
        <w:spacing w:line="480" w:lineRule="auto"/>
        <w:rPr>
          <w:szCs w:val="24"/>
        </w:rPr>
      </w:pPr>
      <w:r w:rsidRPr="000A702A">
        <w:rPr>
          <w:szCs w:val="24"/>
        </w:rPr>
        <w:t xml:space="preserve">L’azionista </w:t>
      </w:r>
      <w:r w:rsidR="003C54E4">
        <w:rPr>
          <w:szCs w:val="24"/>
        </w:rPr>
        <w:t xml:space="preserve">unico </w:t>
      </w:r>
      <w:r w:rsidRPr="000A702A">
        <w:rPr>
          <w:szCs w:val="24"/>
        </w:rPr>
        <w:t xml:space="preserve">ha </w:t>
      </w:r>
      <w:r w:rsidR="007E5BED">
        <w:rPr>
          <w:szCs w:val="24"/>
        </w:rPr>
        <w:t>confermato</w:t>
      </w:r>
      <w:r w:rsidRPr="000A702A">
        <w:rPr>
          <w:szCs w:val="24"/>
        </w:rPr>
        <w:t xml:space="preserve"> Presidente e Amministratore Delegato della Società </w:t>
      </w:r>
      <w:r w:rsidR="00805D38" w:rsidRPr="000A702A">
        <w:rPr>
          <w:szCs w:val="24"/>
        </w:rPr>
        <w:t>Andrea Peruzy</w:t>
      </w:r>
      <w:r w:rsidRPr="000A702A">
        <w:rPr>
          <w:szCs w:val="24"/>
        </w:rPr>
        <w:t xml:space="preserve"> e Consiglieri </w:t>
      </w:r>
      <w:r w:rsidR="00805D38" w:rsidRPr="00B74FC6">
        <w:rPr>
          <w:szCs w:val="24"/>
        </w:rPr>
        <w:t>Vinicio Mosè Vigilante e Liliana Fracassi</w:t>
      </w:r>
      <w:r w:rsidR="0011388D">
        <w:rPr>
          <w:szCs w:val="24"/>
        </w:rPr>
        <w:t xml:space="preserve"> (dirigenti GSE)</w:t>
      </w:r>
      <w:r w:rsidR="00805D38" w:rsidRPr="000A702A">
        <w:rPr>
          <w:szCs w:val="24"/>
        </w:rPr>
        <w:t>.</w:t>
      </w:r>
    </w:p>
    <w:p w:rsidR="00FB54A6" w:rsidRPr="000A702A" w:rsidRDefault="002B5DCF" w:rsidP="000A702A">
      <w:pPr>
        <w:spacing w:line="480" w:lineRule="auto"/>
        <w:rPr>
          <w:szCs w:val="24"/>
        </w:rPr>
      </w:pPr>
      <w:r w:rsidRPr="000A702A">
        <w:rPr>
          <w:szCs w:val="24"/>
        </w:rPr>
        <w:t xml:space="preserve">Il Consiglio di Amministrazione nominato </w:t>
      </w:r>
      <w:r w:rsidR="007E5BED">
        <w:rPr>
          <w:szCs w:val="24"/>
        </w:rPr>
        <w:t>quest’</w:t>
      </w:r>
      <w:r w:rsidRPr="000A702A">
        <w:rPr>
          <w:szCs w:val="24"/>
        </w:rPr>
        <w:t xml:space="preserve">oggi resterà in carica fino all’approvazione del bilancio dell’esercizio </w:t>
      </w:r>
      <w:r w:rsidRPr="00B74FC6">
        <w:rPr>
          <w:szCs w:val="24"/>
        </w:rPr>
        <w:t>20</w:t>
      </w:r>
      <w:r w:rsidR="004F6120" w:rsidRPr="00B74FC6">
        <w:rPr>
          <w:szCs w:val="24"/>
        </w:rPr>
        <w:t>19</w:t>
      </w:r>
      <w:r w:rsidRPr="000A702A">
        <w:rPr>
          <w:szCs w:val="24"/>
        </w:rPr>
        <w:t>.</w:t>
      </w:r>
    </w:p>
    <w:sectPr w:rsidR="00FB54A6" w:rsidRPr="000A702A" w:rsidSect="00271DC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360" w:right="1842" w:bottom="1134" w:left="851" w:header="0" w:footer="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FC" w:rsidRDefault="009273FC">
      <w:r>
        <w:separator/>
      </w:r>
    </w:p>
  </w:endnote>
  <w:endnote w:type="continuationSeparator" w:id="0">
    <w:p w:rsidR="009273FC" w:rsidRDefault="0092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77" w:rsidRDefault="00957E77"/>
  <w:tbl>
    <w:tblPr>
      <w:tblW w:w="972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80"/>
      <w:gridCol w:w="5040"/>
    </w:tblGrid>
    <w:tr w:rsidR="00957E77">
      <w:trPr>
        <w:trHeight w:val="540"/>
      </w:trPr>
      <w:tc>
        <w:tcPr>
          <w:tcW w:w="4680" w:type="dxa"/>
          <w:tcBorders>
            <w:top w:val="single" w:sz="4" w:space="0" w:color="003366"/>
            <w:left w:val="nil"/>
            <w:bottom w:val="nil"/>
            <w:right w:val="nil"/>
          </w:tcBorders>
          <w:vAlign w:val="center"/>
        </w:tcPr>
        <w:p w:rsidR="00957E77" w:rsidRPr="000C65D3" w:rsidRDefault="00957E77">
          <w:pPr>
            <w:rPr>
              <w:rFonts w:cs="Arial"/>
              <w:color w:val="808080"/>
              <w:sz w:val="18"/>
              <w:szCs w:val="18"/>
            </w:rPr>
          </w:pPr>
        </w:p>
      </w:tc>
      <w:tc>
        <w:tcPr>
          <w:tcW w:w="5040" w:type="dxa"/>
          <w:tcBorders>
            <w:top w:val="single" w:sz="4" w:space="0" w:color="003366"/>
            <w:left w:val="nil"/>
            <w:bottom w:val="nil"/>
            <w:right w:val="nil"/>
          </w:tcBorders>
          <w:vAlign w:val="center"/>
        </w:tcPr>
        <w:p w:rsidR="00957E77" w:rsidRPr="000C65D3" w:rsidRDefault="00957E77">
          <w:pPr>
            <w:pStyle w:val="Intestazione"/>
            <w:tabs>
              <w:tab w:val="clear" w:pos="4819"/>
              <w:tab w:val="clear" w:pos="9638"/>
              <w:tab w:val="left" w:pos="7535"/>
            </w:tabs>
            <w:rPr>
              <w:rFonts w:cs="Arial"/>
              <w:noProof/>
              <w:color w:val="808080"/>
              <w:sz w:val="18"/>
              <w:szCs w:val="18"/>
              <w:lang w:val="en-GB"/>
            </w:rPr>
          </w:pPr>
        </w:p>
      </w:tc>
    </w:tr>
  </w:tbl>
  <w:p w:rsidR="00957E77" w:rsidRDefault="00957E77">
    <w:pPr>
      <w:pStyle w:val="Pidipagina"/>
      <w:tabs>
        <w:tab w:val="clear" w:pos="4819"/>
        <w:tab w:val="clear" w:pos="9638"/>
        <w:tab w:val="left" w:pos="7655"/>
      </w:tabs>
      <w:spacing w:before="40"/>
      <w:ind w:left="709"/>
      <w:rPr>
        <w:b/>
        <w:color w:val="000000"/>
        <w:sz w:val="1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0" w:type="dxa"/>
      <w:tblInd w:w="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33"/>
    </w:tblGrid>
    <w:tr w:rsidR="00957E77">
      <w:trPr>
        <w:trHeight w:val="540"/>
      </w:trPr>
      <w:tc>
        <w:tcPr>
          <w:tcW w:w="9930" w:type="dxa"/>
          <w:tcBorders>
            <w:top w:val="nil"/>
            <w:left w:val="nil"/>
            <w:bottom w:val="nil"/>
            <w:right w:val="nil"/>
          </w:tcBorders>
        </w:tcPr>
        <w:p w:rsidR="00957E77" w:rsidRDefault="00957E77">
          <w:pPr>
            <w:rPr>
              <w:sz w:val="16"/>
              <w:szCs w:val="16"/>
            </w:rPr>
          </w:pPr>
        </w:p>
        <w:tbl>
          <w:tblPr>
            <w:tblW w:w="9823" w:type="dxa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86"/>
            <w:gridCol w:w="6237"/>
          </w:tblGrid>
          <w:tr w:rsidR="00957E77">
            <w:trPr>
              <w:trHeight w:val="655"/>
            </w:trPr>
            <w:tc>
              <w:tcPr>
                <w:tcW w:w="3586" w:type="dxa"/>
                <w:tcBorders>
                  <w:top w:val="single" w:sz="4" w:space="0" w:color="003366"/>
                  <w:left w:val="nil"/>
                  <w:bottom w:val="nil"/>
                  <w:right w:val="nil"/>
                </w:tcBorders>
                <w:vAlign w:val="center"/>
              </w:tcPr>
              <w:p w:rsidR="00957E77" w:rsidRDefault="00957E77">
                <w:pPr>
                  <w:rPr>
                    <w:rFonts w:cs="Arial"/>
                    <w:color w:val="808080"/>
                    <w:sz w:val="16"/>
                    <w:szCs w:val="16"/>
                  </w:rPr>
                </w:pPr>
                <w:r>
                  <w:rPr>
                    <w:rFonts w:cs="Arial"/>
                    <w:color w:val="808080"/>
                    <w:sz w:val="16"/>
                    <w:szCs w:val="16"/>
                  </w:rPr>
                  <w:t xml:space="preserve">Acquirente Unico </w:t>
                </w:r>
                <w:proofErr w:type="spellStart"/>
                <w:r>
                  <w:rPr>
                    <w:rFonts w:cs="Arial"/>
                    <w:color w:val="808080"/>
                    <w:sz w:val="16"/>
                    <w:szCs w:val="16"/>
                  </w:rPr>
                  <w:t>SpA</w:t>
                </w:r>
                <w:proofErr w:type="spellEnd"/>
              </w:p>
              <w:p w:rsidR="00957E77" w:rsidRDefault="00957E77">
                <w:pPr>
                  <w:rPr>
                    <w:rFonts w:cs="Arial"/>
                    <w:color w:val="808080"/>
                    <w:sz w:val="16"/>
                    <w:szCs w:val="16"/>
                  </w:rPr>
                </w:pPr>
                <w:r>
                  <w:rPr>
                    <w:rFonts w:cs="Arial"/>
                    <w:color w:val="808080"/>
                    <w:sz w:val="16"/>
                    <w:szCs w:val="16"/>
                  </w:rPr>
                  <w:t xml:space="preserve">Via </w:t>
                </w:r>
                <w:proofErr w:type="spellStart"/>
                <w:r>
                  <w:rPr>
                    <w:rFonts w:cs="Arial"/>
                    <w:color w:val="808080"/>
                    <w:sz w:val="16"/>
                    <w:szCs w:val="16"/>
                  </w:rPr>
                  <w:t>Guidubaldo</w:t>
                </w:r>
                <w:proofErr w:type="spellEnd"/>
                <w:r>
                  <w:rPr>
                    <w:rFonts w:cs="Arial"/>
                    <w:color w:val="808080"/>
                    <w:sz w:val="16"/>
                    <w:szCs w:val="16"/>
                  </w:rPr>
                  <w:t xml:space="preserve"> del Monte, 45 - 00197  Roma </w:t>
                </w:r>
              </w:p>
              <w:p w:rsidR="00957E77" w:rsidRDefault="00957E77">
                <w:pPr>
                  <w:rPr>
                    <w:rFonts w:cs="Arial"/>
                    <w:color w:val="808080"/>
                    <w:sz w:val="16"/>
                    <w:szCs w:val="16"/>
                  </w:rPr>
                </w:pPr>
                <w:r>
                  <w:rPr>
                    <w:rFonts w:cs="Arial"/>
                    <w:color w:val="808080"/>
                    <w:sz w:val="16"/>
                    <w:szCs w:val="16"/>
                  </w:rPr>
                  <w:t>www.acquirenteunico.it</w:t>
                </w:r>
              </w:p>
            </w:tc>
            <w:tc>
              <w:tcPr>
                <w:tcW w:w="6237" w:type="dxa"/>
                <w:tcBorders>
                  <w:top w:val="single" w:sz="4" w:space="0" w:color="003366"/>
                  <w:left w:val="nil"/>
                  <w:bottom w:val="nil"/>
                  <w:right w:val="nil"/>
                </w:tcBorders>
                <w:vAlign w:val="center"/>
              </w:tcPr>
              <w:p w:rsidR="00957E77" w:rsidRPr="00C53402" w:rsidRDefault="00957E77">
                <w:pPr>
                  <w:pStyle w:val="Intestazione"/>
                  <w:tabs>
                    <w:tab w:val="clear" w:pos="4819"/>
                    <w:tab w:val="clear" w:pos="9638"/>
                    <w:tab w:val="left" w:pos="7535"/>
                  </w:tabs>
                  <w:rPr>
                    <w:rFonts w:cs="Arial"/>
                    <w:color w:val="808080"/>
                    <w:sz w:val="16"/>
                    <w:szCs w:val="16"/>
                  </w:rPr>
                </w:pPr>
                <w:r w:rsidRPr="00C53402">
                  <w:rPr>
                    <w:rFonts w:cs="Arial"/>
                    <w:color w:val="808080"/>
                    <w:sz w:val="16"/>
                    <w:szCs w:val="16"/>
                  </w:rPr>
                  <w:t>Media Relations</w:t>
                </w:r>
                <w:r w:rsidR="00C53402" w:rsidRPr="00C53402">
                  <w:rPr>
                    <w:rFonts w:cs="Arial"/>
                    <w:color w:val="808080"/>
                    <w:sz w:val="16"/>
                    <w:szCs w:val="16"/>
                  </w:rPr>
                  <w:t>: Luca Speziale</w:t>
                </w:r>
              </w:p>
              <w:p w:rsidR="00957E77" w:rsidRPr="00E365C2" w:rsidRDefault="00957E77">
                <w:pPr>
                  <w:pStyle w:val="Intestazione"/>
                  <w:tabs>
                    <w:tab w:val="clear" w:pos="4819"/>
                    <w:tab w:val="clear" w:pos="9638"/>
                    <w:tab w:val="left" w:pos="7535"/>
                  </w:tabs>
                  <w:rPr>
                    <w:rFonts w:cs="Arial"/>
                    <w:color w:val="808080"/>
                    <w:sz w:val="16"/>
                    <w:szCs w:val="16"/>
                  </w:rPr>
                </w:pPr>
                <w:r w:rsidRPr="00E365C2">
                  <w:rPr>
                    <w:rFonts w:cs="Arial"/>
                    <w:color w:val="808080"/>
                    <w:sz w:val="16"/>
                    <w:szCs w:val="16"/>
                  </w:rPr>
                  <w:t>tel. +39.06 8013.4</w:t>
                </w:r>
                <w:r w:rsidR="00C53402" w:rsidRPr="00E365C2">
                  <w:rPr>
                    <w:rFonts w:cs="Arial"/>
                    <w:color w:val="808080"/>
                    <w:sz w:val="16"/>
                    <w:szCs w:val="16"/>
                  </w:rPr>
                  <w:t>79</w:t>
                </w:r>
                <w:r w:rsidR="00FC00D6" w:rsidRPr="00E365C2">
                  <w:rPr>
                    <w:rFonts w:cs="Arial"/>
                    <w:color w:val="808080"/>
                    <w:sz w:val="16"/>
                    <w:szCs w:val="16"/>
                  </w:rPr>
                  <w:t>4</w:t>
                </w:r>
                <w:r w:rsidRPr="00E365C2">
                  <w:rPr>
                    <w:rFonts w:cs="Arial"/>
                    <w:color w:val="808080"/>
                    <w:sz w:val="16"/>
                    <w:szCs w:val="16"/>
                  </w:rPr>
                  <w:t xml:space="preserve"> – </w:t>
                </w:r>
                <w:proofErr w:type="spellStart"/>
                <w:r w:rsidR="007E5BED">
                  <w:rPr>
                    <w:rFonts w:cs="Arial"/>
                    <w:color w:val="808080"/>
                    <w:sz w:val="16"/>
                    <w:szCs w:val="16"/>
                  </w:rPr>
                  <w:t>cell</w:t>
                </w:r>
                <w:proofErr w:type="spellEnd"/>
                <w:r w:rsidR="007E5BED">
                  <w:rPr>
                    <w:rFonts w:cs="Arial"/>
                    <w:color w:val="808080"/>
                    <w:sz w:val="16"/>
                    <w:szCs w:val="16"/>
                  </w:rPr>
                  <w:t>. 338.4171162</w:t>
                </w:r>
              </w:p>
              <w:p w:rsidR="00957E77" w:rsidRDefault="00C53402">
                <w:pPr>
                  <w:pStyle w:val="Intestazione"/>
                  <w:tabs>
                    <w:tab w:val="clear" w:pos="4819"/>
                    <w:tab w:val="clear" w:pos="9638"/>
                    <w:tab w:val="left" w:pos="7535"/>
                  </w:tabs>
                  <w:rPr>
                    <w:rFonts w:cs="Arial"/>
                    <w:noProof/>
                    <w:color w:val="808080"/>
                    <w:sz w:val="16"/>
                    <w:szCs w:val="16"/>
                    <w:lang w:val="en-GB"/>
                  </w:rPr>
                </w:pPr>
                <w:r>
                  <w:rPr>
                    <w:rFonts w:cs="Arial"/>
                    <w:color w:val="808080"/>
                    <w:sz w:val="16"/>
                    <w:szCs w:val="16"/>
                    <w:lang w:val="en-GB"/>
                  </w:rPr>
                  <w:t>luca</w:t>
                </w:r>
                <w:r w:rsidR="00957E77">
                  <w:rPr>
                    <w:rFonts w:cs="Arial"/>
                    <w:color w:val="808080"/>
                    <w:sz w:val="16"/>
                    <w:szCs w:val="16"/>
                    <w:lang w:val="en-GB"/>
                  </w:rPr>
                  <w:t>.</w:t>
                </w:r>
                <w:r>
                  <w:rPr>
                    <w:rFonts w:cs="Arial"/>
                    <w:color w:val="808080"/>
                    <w:sz w:val="16"/>
                    <w:szCs w:val="16"/>
                    <w:lang w:val="en-GB"/>
                  </w:rPr>
                  <w:t>speziale</w:t>
                </w:r>
                <w:r w:rsidR="00957E77">
                  <w:rPr>
                    <w:rFonts w:cs="Arial"/>
                    <w:color w:val="808080"/>
                    <w:sz w:val="16"/>
                    <w:szCs w:val="16"/>
                    <w:lang w:val="en-GB"/>
                  </w:rPr>
                  <w:t>@acquirenteunico.it</w:t>
                </w:r>
              </w:p>
            </w:tc>
          </w:tr>
        </w:tbl>
        <w:p w:rsidR="00957E77" w:rsidRDefault="00957E77">
          <w:pPr>
            <w:pStyle w:val="Pidipagina"/>
            <w:tabs>
              <w:tab w:val="clear" w:pos="9638"/>
            </w:tabs>
            <w:rPr>
              <w:noProof/>
              <w:color w:val="000000"/>
              <w:sz w:val="14"/>
              <w:lang w:val="en-GB"/>
            </w:rPr>
          </w:pPr>
        </w:p>
      </w:tc>
    </w:tr>
  </w:tbl>
  <w:p w:rsidR="00957E77" w:rsidRDefault="00957E77">
    <w:pPr>
      <w:rPr>
        <w:color w:val="000000"/>
        <w:sz w:val="1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FC" w:rsidRDefault="009273FC">
      <w:r>
        <w:separator/>
      </w:r>
    </w:p>
  </w:footnote>
  <w:footnote w:type="continuationSeparator" w:id="0">
    <w:p w:rsidR="009273FC" w:rsidRDefault="0092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77" w:rsidRDefault="00EC6441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57E7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7E7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57E77" w:rsidRDefault="00957E7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77" w:rsidRDefault="005B2585">
    <w:pPr>
      <w:pStyle w:val="Intestazione"/>
      <w:tabs>
        <w:tab w:val="clear" w:pos="4819"/>
        <w:tab w:val="clear" w:pos="9638"/>
        <w:tab w:val="left" w:pos="7535"/>
      </w:tabs>
      <w:spacing w:before="80" w:after="400"/>
      <w:ind w:left="-425" w:right="360"/>
      <w:rPr>
        <w:i/>
        <w:color w:val="000000"/>
        <w:sz w:val="20"/>
      </w:rPr>
    </w:pPr>
    <w:r>
      <w:rPr>
        <w:i/>
        <w:noProof/>
        <w:color w:val="000000"/>
        <w:sz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60BF45" wp14:editId="2C968A8A">
              <wp:simplePos x="0" y="0"/>
              <wp:positionH relativeFrom="column">
                <wp:posOffset>5797550</wp:posOffset>
              </wp:positionH>
              <wp:positionV relativeFrom="paragraph">
                <wp:posOffset>899795</wp:posOffset>
              </wp:positionV>
              <wp:extent cx="811530" cy="5062855"/>
              <wp:effectExtent l="0" t="0" r="762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5062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E77" w:rsidRPr="007C5917" w:rsidRDefault="00957E7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808080"/>
                              <w:sz w:val="96"/>
                            </w:rPr>
                          </w:pPr>
                          <w:r w:rsidRPr="007C5917">
                            <w:rPr>
                              <w:rFonts w:ascii="Arial Narrow" w:hAnsi="Arial Narrow"/>
                              <w:b/>
                              <w:color w:val="808080"/>
                              <w:sz w:val="96"/>
                            </w:rPr>
                            <w:t>Comunicato stampa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6.5pt;margin-top:70.85pt;width:63.9pt;height:39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qaggIAABIFAAAOAAAAZHJzL2Uyb0RvYy54bWysVNuO2yAQfa/Uf0C8Z31ZO4mtOKtNtqkq&#10;bS/Sbj+AGByjYqBAYq+q/nsHnGSzvUhVVT9ghhnO3M6wuBk6gQ7MWK5khZOrGCMma0W53FX48+Nm&#10;MsfIOiIpEUqyCj8xi2+Wr18tel2yVLVKUGYQgEhb9rrCrXO6jCJbt6wj9kppJkHZKNMRB6LZRdSQ&#10;HtA7EaVxPI16Zag2qmbWwundqMTLgN80rHYfm8Yyh0SFITYXVhPWrV+j5YKUO0N0y+tjGOQfougI&#10;l+D0DHVHHEF7w3+B6nhtlFWNu6pVF6mm4TULOUA2SfxTNg8t0SzkAsWx+lwm+/9g6w+HTwZxWuFr&#10;jCTpoEWPbHBopQaU+ur02pZg9KDBzA1wDF0OmVp9r+ovFkm1boncsVtjVN8yQiG6xN+MLq6OONaD&#10;bPv3ioIbsncqAA2N6XzpoBgI0KFLT+fO+FBqOJwnSX4NmhpUeTxN53keXJDydFsb694y1SG/qbCB&#10;zgd0cri3zkdDypOJd2aV4HTDhQiC2W3XwqADAZZswndEf2EmpDeWyl8bEccTCBJ8eJ0PN3T9W5Gk&#10;WbxKi8lmOp9Nsk2WT4pZPJ/ESbEqpnFWZHeb7z7AJCtbTimT91yyEwOT7O86fJyFkTuBg6ivcJGn&#10;+diiPyYZh+93SXbcwUAK3kHRz0ak9I19IymkTUpHuBj30cvwQ5WhBqd/qEqgge/8yAE3bAdA8dzY&#10;KvoEhDAK+gW9hVcENn5NZyD2MJQVtl/3xDCMxDsJvCqSLAOVC0KWz1IQzKVme6khsm4VzLrDaNyu&#10;3Tj5e234rgVnI5OlugUuNjzQ5DmwI4Nh8EI+x0fCT/alHKyen7LlDwAAAP//AwBQSwMEFAAGAAgA&#10;AAAhAA0mvmngAAAADAEAAA8AAABkcnMvZG93bnJldi54bWxMj8FOwzAQRO+V+Adrkbi1dpqq0BCn&#10;KkickCpRIs7beElCYzuK3TTw9WxPcFzNaPa9fDvZTow0hNY7DclCgSBXedO6WkP5/jJ/ABEiOoOd&#10;d6ThmwJsi5tZjpnxF/dG4yHWgkdcyFBDE2OfSRmqhiyGhe/JcfbpB4uRz6GWZsALj9tOLpVaS4ut&#10;4w8N9vTcUHU6nK2GUf2UVYpevu6/1uVp1yyfxv2H1ne30+4RRKQp/pXhis/oUDDT0Z+dCaLTsElS&#10;dokcrJJ7ENeGWim2OXKWbhTIIpf/JYpfAAAA//8DAFBLAQItABQABgAIAAAAIQC2gziS/gAAAOEB&#10;AAATAAAAAAAAAAAAAAAAAAAAAABbQ29udGVudF9UeXBlc10ueG1sUEsBAi0AFAAGAAgAAAAhADj9&#10;If/WAAAAlAEAAAsAAAAAAAAAAAAAAAAALwEAAF9yZWxzLy5yZWxzUEsBAi0AFAAGAAgAAAAhAPEJ&#10;mpqCAgAAEgUAAA4AAAAAAAAAAAAAAAAALgIAAGRycy9lMm9Eb2MueG1sUEsBAi0AFAAGAAgAAAAh&#10;AA0mvmngAAAADAEAAA8AAAAAAAAAAAAAAAAA3AQAAGRycy9kb3ducmV2LnhtbFBLBQYAAAAABAAE&#10;APMAAADpBQAAAAA=&#10;" stroked="f">
              <v:textbox style="layout-flow:vertical;mso-layout-flow-alt:bottom-to-top">
                <w:txbxContent>
                  <w:p w:rsidR="00957E77" w:rsidRPr="007C5917" w:rsidRDefault="00957E77">
                    <w:pPr>
                      <w:jc w:val="center"/>
                      <w:rPr>
                        <w:rFonts w:ascii="Arial Narrow" w:hAnsi="Arial Narrow"/>
                        <w:b/>
                        <w:color w:val="808080"/>
                        <w:sz w:val="96"/>
                      </w:rPr>
                    </w:pPr>
                    <w:r w:rsidRPr="007C5917">
                      <w:rPr>
                        <w:rFonts w:ascii="Arial Narrow" w:hAnsi="Arial Narrow"/>
                        <w:b/>
                        <w:color w:val="808080"/>
                        <w:sz w:val="96"/>
                      </w:rPr>
                      <w:t>Comunicato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77" w:rsidRDefault="00957E77">
    <w:pPr>
      <w:pStyle w:val="Intestazione"/>
      <w:tabs>
        <w:tab w:val="clear" w:pos="4819"/>
        <w:tab w:val="clear" w:pos="9638"/>
        <w:tab w:val="left" w:pos="7535"/>
      </w:tabs>
      <w:spacing w:before="80" w:after="400"/>
      <w:rPr>
        <w:i/>
        <w:color w:val="C0C0C0"/>
        <w:sz w:val="14"/>
      </w:rPr>
    </w:pPr>
  </w:p>
  <w:p w:rsidR="00957E77" w:rsidRDefault="007E5BED" w:rsidP="00FB7FC2">
    <w:pPr>
      <w:pStyle w:val="Intestazione"/>
      <w:tabs>
        <w:tab w:val="clear" w:pos="4819"/>
        <w:tab w:val="clear" w:pos="9638"/>
        <w:tab w:val="left" w:pos="7535"/>
      </w:tabs>
      <w:spacing w:before="80" w:after="400"/>
      <w:ind w:left="-425"/>
      <w:rPr>
        <w:i/>
        <w:color w:val="C0C0C0"/>
        <w:sz w:val="14"/>
      </w:rPr>
    </w:pPr>
    <w:r>
      <w:rPr>
        <w:noProof/>
        <w:color w:val="C0C0C0"/>
        <w:sz w:val="14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4DAD1F" wp14:editId="0CF741B3">
              <wp:simplePos x="0" y="0"/>
              <wp:positionH relativeFrom="column">
                <wp:posOffset>5772150</wp:posOffset>
              </wp:positionH>
              <wp:positionV relativeFrom="paragraph">
                <wp:posOffset>1433830</wp:posOffset>
              </wp:positionV>
              <wp:extent cx="811530" cy="5570855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5570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E77" w:rsidRDefault="00957E7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808080"/>
                              <w:sz w:val="9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08080"/>
                              <w:sz w:val="96"/>
                            </w:rPr>
                            <w:t>Comunicato Stampa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4.5pt;margin-top:112.9pt;width:63.9pt;height:43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aOgwIAABkFAAAOAAAAZHJzL2Uyb0RvYy54bWysVNuO2yAQfa/Uf0C8Z32pvYmtOKu9NFWl&#10;7UXa7QcQwDGqDRRI7FXVf+8ASZrtRaqq+gEzzHCYmXNgeTUNPdpzY4WSDc4uUoy4pIoJuW3wp8f1&#10;bIGRdUQy0ivJG/zELb5avXyxHHXNc9WpnnGDAETaetQN7pzTdZJY2vGB2AuluQRnq8xAHJhmmzBD&#10;RkAf+iRP08tkVIZpoyi3FlbvohOvAn7bcuo+tK3lDvUNhtxcGE0YN35MVktSbw3RnaCHNMg/ZDEQ&#10;IeHQE9QdcQTtjPgFahDUKKtad0HVkKi2FZSHGqCaLP2pmoeOaB5qgeZYfWqT/X+w9P3+o0GCNTjH&#10;SJIBKHrkk0M3akKZ786obQ1BDxrC3ATLwHKo1Op7RT9bJNVtR+SWXxujxo4TBtmFncnZ1ohjPchm&#10;fKcYHEN2TgWgqTWDbx00AwE6sPR0YsanQmFxkWXlK/BQcJXlPF2UpU8uIfVxtzbWveFqQH7SYAPM&#10;B3Syv7cuhh5D/GFW9YKtRd8Hw2w3t71BewIqWYfvgP4srJc+WCq/LSLGFUgSzvA+n25g/WuV5UV6&#10;k1ez9eViPivWRTmrIO1ZmlU31WVaVMXd+ptPMCvqTjDG5b2Q/KjArPg7hg93IWonaBCNDa7KvIwU&#10;/bHINHy/K3IQDi5kLwZo+imI1J7Y15JB2aR2RPRxnjxPPxACPTj+Q1eCDDzzUQNu2kxBbyd1bRR7&#10;Al0YBbQBxfCYwMSP+RzMEe5mg+2XHTEco/6tBHlVWVGAywWjKOc5GObcszn3EEk7BVfeYRSnty4+&#10;ADttxLaDw6KgpboGSbYiqMVrNyYGxXgD7l8o6/BW+At+boeoHy/a6jsAAAD//wMAUEsDBBQABgAI&#10;AAAAIQB2w6IV3wAAAA0BAAAPAAAAZHJzL2Rvd25yZXYueG1sTI/BTsMwEETvSPyDtUjcqN1URDTE&#10;qQoSJ6RKlIjzNl7i0NiOYjcNfD3bE9xmtKPZN+Vmdr2YaIxd8BqWCwWCfBNM51sN9fvL3QOImNAb&#10;7IMnDd8UYVNdX5VYmHD2bzTtUyu4xMcCNdiUhkLK2FhyGBdhIM+3zzA6TGzHVpoRz1zuepkplUuH&#10;necPFgd6ttQc9yenYVI/dbPCIF93X3l93Nrsadp9aH17M28fQSSa018YLviMDhUzHcLJmyh6DWu1&#10;5i1JQ5bd84ZLQq1yVgdWLJcgq1L+X1H9AgAA//8DAFBLAQItABQABgAIAAAAIQC2gziS/gAAAOEB&#10;AAATAAAAAAAAAAAAAAAAAAAAAABbQ29udGVudF9UeXBlc10ueG1sUEsBAi0AFAAGAAgAAAAhADj9&#10;If/WAAAAlAEAAAsAAAAAAAAAAAAAAAAALwEAAF9yZWxzLy5yZWxzUEsBAi0AFAAGAAgAAAAhANd9&#10;ho6DAgAAGQUAAA4AAAAAAAAAAAAAAAAALgIAAGRycy9lMm9Eb2MueG1sUEsBAi0AFAAGAAgAAAAh&#10;AHbDohXfAAAADQEAAA8AAAAAAAAAAAAAAAAA3QQAAGRycy9kb3ducmV2LnhtbFBLBQYAAAAABAAE&#10;APMAAADpBQAAAAA=&#10;" o:allowincell="f" stroked="f">
              <v:textbox style="layout-flow:vertical;mso-layout-flow-alt:bottom-to-top">
                <w:txbxContent>
                  <w:p w:rsidR="00957E77" w:rsidRDefault="00957E77">
                    <w:pPr>
                      <w:jc w:val="center"/>
                      <w:rPr>
                        <w:rFonts w:ascii="Arial Narrow" w:hAnsi="Arial Narrow"/>
                        <w:b/>
                        <w:color w:val="808080"/>
                        <w:sz w:val="96"/>
                      </w:rPr>
                    </w:pPr>
                    <w:r>
                      <w:rPr>
                        <w:rFonts w:ascii="Arial Narrow" w:hAnsi="Arial Narrow"/>
                        <w:b/>
                        <w:color w:val="808080"/>
                        <w:sz w:val="96"/>
                      </w:rPr>
                      <w:t>Comunicato Stampa</w:t>
                    </w:r>
                  </w:p>
                </w:txbxContent>
              </v:textbox>
            </v:shape>
          </w:pict>
        </mc:Fallback>
      </mc:AlternateContent>
    </w:r>
    <w:r w:rsidR="00343500">
      <w:rPr>
        <w:i/>
        <w:color w:val="C0C0C0"/>
        <w:sz w:val="14"/>
      </w:rPr>
      <w:t xml:space="preserve">                 </w:t>
    </w:r>
    <w:r w:rsidR="00DF4D19">
      <w:rPr>
        <w:i/>
        <w:noProof/>
        <w:color w:val="C0C0C0"/>
        <w:sz w:val="14"/>
        <w:lang w:eastAsia="it-IT"/>
      </w:rPr>
      <w:drawing>
        <wp:inline distT="0" distB="0" distL="0" distR="0" wp14:anchorId="04A035CA" wp14:editId="113C3DFC">
          <wp:extent cx="1914525" cy="647700"/>
          <wp:effectExtent l="19050" t="0" r="9525" b="0"/>
          <wp:docPr id="1" name="Picture 1" descr="AU_corre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_corret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3500">
      <w:rPr>
        <w:i/>
        <w:color w:val="C0C0C0"/>
        <w:sz w:val="14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5A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2367D1"/>
    <w:multiLevelType w:val="singleLevel"/>
    <w:tmpl w:val="BD505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E9F07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201D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742952"/>
    <w:multiLevelType w:val="hybridMultilevel"/>
    <w:tmpl w:val="88C0A68A"/>
    <w:lvl w:ilvl="0" w:tplc="31E239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53A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0B50A2"/>
    <w:multiLevelType w:val="singleLevel"/>
    <w:tmpl w:val="C58AB3C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4C7438"/>
    <w:multiLevelType w:val="singleLevel"/>
    <w:tmpl w:val="C58AB3C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2533CFC"/>
    <w:multiLevelType w:val="multilevel"/>
    <w:tmpl w:val="B2B68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558EA"/>
    <w:multiLevelType w:val="singleLevel"/>
    <w:tmpl w:val="BD505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ABD7DCD"/>
    <w:multiLevelType w:val="hybridMultilevel"/>
    <w:tmpl w:val="CFF80CFA"/>
    <w:lvl w:ilvl="0" w:tplc="0410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DC"/>
    <w:rsid w:val="00010688"/>
    <w:rsid w:val="00020CB7"/>
    <w:rsid w:val="00031D0C"/>
    <w:rsid w:val="00043BB9"/>
    <w:rsid w:val="000453A9"/>
    <w:rsid w:val="00052E2E"/>
    <w:rsid w:val="000579E7"/>
    <w:rsid w:val="00057EF0"/>
    <w:rsid w:val="0007161B"/>
    <w:rsid w:val="000841E6"/>
    <w:rsid w:val="00087882"/>
    <w:rsid w:val="000941DF"/>
    <w:rsid w:val="00096894"/>
    <w:rsid w:val="000A702A"/>
    <w:rsid w:val="000A735B"/>
    <w:rsid w:val="000C07C6"/>
    <w:rsid w:val="000C65D3"/>
    <w:rsid w:val="000E144E"/>
    <w:rsid w:val="000E6968"/>
    <w:rsid w:val="00104D74"/>
    <w:rsid w:val="001066C3"/>
    <w:rsid w:val="001068AF"/>
    <w:rsid w:val="00112E7B"/>
    <w:rsid w:val="0011388D"/>
    <w:rsid w:val="00123FBC"/>
    <w:rsid w:val="00125058"/>
    <w:rsid w:val="001333A3"/>
    <w:rsid w:val="00133B1C"/>
    <w:rsid w:val="0013433C"/>
    <w:rsid w:val="00150FF2"/>
    <w:rsid w:val="00152C32"/>
    <w:rsid w:val="00157DE4"/>
    <w:rsid w:val="00172A7D"/>
    <w:rsid w:val="00177F46"/>
    <w:rsid w:val="0018034C"/>
    <w:rsid w:val="001870EE"/>
    <w:rsid w:val="001953BC"/>
    <w:rsid w:val="001957B8"/>
    <w:rsid w:val="001B5065"/>
    <w:rsid w:val="001B50D2"/>
    <w:rsid w:val="001B72CC"/>
    <w:rsid w:val="001D16DA"/>
    <w:rsid w:val="001D1DB5"/>
    <w:rsid w:val="001E29AB"/>
    <w:rsid w:val="001E6AE4"/>
    <w:rsid w:val="001E7731"/>
    <w:rsid w:val="001F4CCF"/>
    <w:rsid w:val="001F718C"/>
    <w:rsid w:val="00206F8A"/>
    <w:rsid w:val="002076F2"/>
    <w:rsid w:val="00216D57"/>
    <w:rsid w:val="00217D19"/>
    <w:rsid w:val="00240B08"/>
    <w:rsid w:val="00244B63"/>
    <w:rsid w:val="00244F12"/>
    <w:rsid w:val="0024521B"/>
    <w:rsid w:val="00245854"/>
    <w:rsid w:val="00256566"/>
    <w:rsid w:val="00256820"/>
    <w:rsid w:val="002603CA"/>
    <w:rsid w:val="002705AA"/>
    <w:rsid w:val="00271DCB"/>
    <w:rsid w:val="00274F88"/>
    <w:rsid w:val="00280A6D"/>
    <w:rsid w:val="002B5DCF"/>
    <w:rsid w:val="002C178A"/>
    <w:rsid w:val="002C200F"/>
    <w:rsid w:val="002E6681"/>
    <w:rsid w:val="002E68FC"/>
    <w:rsid w:val="002E7AC2"/>
    <w:rsid w:val="002F0527"/>
    <w:rsid w:val="002F34C5"/>
    <w:rsid w:val="00300874"/>
    <w:rsid w:val="00302D93"/>
    <w:rsid w:val="00325070"/>
    <w:rsid w:val="00343500"/>
    <w:rsid w:val="003479FC"/>
    <w:rsid w:val="00351160"/>
    <w:rsid w:val="00362858"/>
    <w:rsid w:val="00374348"/>
    <w:rsid w:val="003760CF"/>
    <w:rsid w:val="00377A55"/>
    <w:rsid w:val="0038312B"/>
    <w:rsid w:val="00392995"/>
    <w:rsid w:val="003950BA"/>
    <w:rsid w:val="003A19F3"/>
    <w:rsid w:val="003B1877"/>
    <w:rsid w:val="003C46DC"/>
    <w:rsid w:val="003C54E4"/>
    <w:rsid w:val="003E4288"/>
    <w:rsid w:val="003E560E"/>
    <w:rsid w:val="003E6636"/>
    <w:rsid w:val="003F2412"/>
    <w:rsid w:val="0040501B"/>
    <w:rsid w:val="0040680C"/>
    <w:rsid w:val="004209BE"/>
    <w:rsid w:val="0042776F"/>
    <w:rsid w:val="00437A19"/>
    <w:rsid w:val="00440AF2"/>
    <w:rsid w:val="0044606F"/>
    <w:rsid w:val="00455320"/>
    <w:rsid w:val="00457C80"/>
    <w:rsid w:val="0047086E"/>
    <w:rsid w:val="00473A81"/>
    <w:rsid w:val="0048474D"/>
    <w:rsid w:val="00485753"/>
    <w:rsid w:val="004863E4"/>
    <w:rsid w:val="0048728D"/>
    <w:rsid w:val="004C7492"/>
    <w:rsid w:val="004C7894"/>
    <w:rsid w:val="004D3E55"/>
    <w:rsid w:val="004D419B"/>
    <w:rsid w:val="004D65E0"/>
    <w:rsid w:val="004E0A99"/>
    <w:rsid w:val="004E0DA5"/>
    <w:rsid w:val="004E313A"/>
    <w:rsid w:val="004F05B6"/>
    <w:rsid w:val="004F59B0"/>
    <w:rsid w:val="004F6120"/>
    <w:rsid w:val="005120D3"/>
    <w:rsid w:val="005150A7"/>
    <w:rsid w:val="0053228F"/>
    <w:rsid w:val="00533473"/>
    <w:rsid w:val="005351D4"/>
    <w:rsid w:val="00535E9A"/>
    <w:rsid w:val="00537FAE"/>
    <w:rsid w:val="005541A5"/>
    <w:rsid w:val="00561501"/>
    <w:rsid w:val="00564010"/>
    <w:rsid w:val="00566F20"/>
    <w:rsid w:val="0059326A"/>
    <w:rsid w:val="00595FD8"/>
    <w:rsid w:val="005970D7"/>
    <w:rsid w:val="005A3A6C"/>
    <w:rsid w:val="005B2585"/>
    <w:rsid w:val="005C58B3"/>
    <w:rsid w:val="005C6541"/>
    <w:rsid w:val="005D02CB"/>
    <w:rsid w:val="005F676D"/>
    <w:rsid w:val="00620D72"/>
    <w:rsid w:val="006248ED"/>
    <w:rsid w:val="00630BEC"/>
    <w:rsid w:val="00640B9D"/>
    <w:rsid w:val="00641578"/>
    <w:rsid w:val="006429A7"/>
    <w:rsid w:val="0064354E"/>
    <w:rsid w:val="00647966"/>
    <w:rsid w:val="00654B93"/>
    <w:rsid w:val="006563F8"/>
    <w:rsid w:val="0065768C"/>
    <w:rsid w:val="006658BD"/>
    <w:rsid w:val="00666000"/>
    <w:rsid w:val="0066721D"/>
    <w:rsid w:val="006851A8"/>
    <w:rsid w:val="00686093"/>
    <w:rsid w:val="00690F86"/>
    <w:rsid w:val="006929A6"/>
    <w:rsid w:val="006934BA"/>
    <w:rsid w:val="006A15BB"/>
    <w:rsid w:val="006A7BA5"/>
    <w:rsid w:val="006C54A4"/>
    <w:rsid w:val="006E187E"/>
    <w:rsid w:val="006E365A"/>
    <w:rsid w:val="006E4CDB"/>
    <w:rsid w:val="006E6CF3"/>
    <w:rsid w:val="006E7C59"/>
    <w:rsid w:val="006F46C4"/>
    <w:rsid w:val="006F6C16"/>
    <w:rsid w:val="00701F40"/>
    <w:rsid w:val="00705AB6"/>
    <w:rsid w:val="00705FA5"/>
    <w:rsid w:val="00707DF7"/>
    <w:rsid w:val="00710DF5"/>
    <w:rsid w:val="0071163A"/>
    <w:rsid w:val="00711752"/>
    <w:rsid w:val="00716C86"/>
    <w:rsid w:val="00721E9C"/>
    <w:rsid w:val="007365E9"/>
    <w:rsid w:val="0074590F"/>
    <w:rsid w:val="00750153"/>
    <w:rsid w:val="00756F42"/>
    <w:rsid w:val="00762A65"/>
    <w:rsid w:val="007650A7"/>
    <w:rsid w:val="007716AF"/>
    <w:rsid w:val="0077486C"/>
    <w:rsid w:val="0077798D"/>
    <w:rsid w:val="00790E37"/>
    <w:rsid w:val="007947B9"/>
    <w:rsid w:val="00796D08"/>
    <w:rsid w:val="007A5651"/>
    <w:rsid w:val="007B1425"/>
    <w:rsid w:val="007B1A80"/>
    <w:rsid w:val="007B2930"/>
    <w:rsid w:val="007B2A95"/>
    <w:rsid w:val="007B37EA"/>
    <w:rsid w:val="007C5917"/>
    <w:rsid w:val="007C6885"/>
    <w:rsid w:val="007D0BFB"/>
    <w:rsid w:val="007E5BED"/>
    <w:rsid w:val="007F1963"/>
    <w:rsid w:val="0080594E"/>
    <w:rsid w:val="00805D38"/>
    <w:rsid w:val="0082425E"/>
    <w:rsid w:val="00827695"/>
    <w:rsid w:val="008336B1"/>
    <w:rsid w:val="008451C0"/>
    <w:rsid w:val="00852CBC"/>
    <w:rsid w:val="00861547"/>
    <w:rsid w:val="00864DA6"/>
    <w:rsid w:val="00865981"/>
    <w:rsid w:val="008B0D7C"/>
    <w:rsid w:val="008B16E7"/>
    <w:rsid w:val="008B550B"/>
    <w:rsid w:val="008C3267"/>
    <w:rsid w:val="008E189D"/>
    <w:rsid w:val="008E4E28"/>
    <w:rsid w:val="008E744A"/>
    <w:rsid w:val="008F0EC4"/>
    <w:rsid w:val="008F26C6"/>
    <w:rsid w:val="00902EC2"/>
    <w:rsid w:val="00903757"/>
    <w:rsid w:val="00905E0E"/>
    <w:rsid w:val="00910FFE"/>
    <w:rsid w:val="009136CE"/>
    <w:rsid w:val="009164F6"/>
    <w:rsid w:val="009273FC"/>
    <w:rsid w:val="00933505"/>
    <w:rsid w:val="00944283"/>
    <w:rsid w:val="00946CF7"/>
    <w:rsid w:val="009518FF"/>
    <w:rsid w:val="00953E26"/>
    <w:rsid w:val="00957E77"/>
    <w:rsid w:val="009702BA"/>
    <w:rsid w:val="00974D46"/>
    <w:rsid w:val="00980650"/>
    <w:rsid w:val="00987EC5"/>
    <w:rsid w:val="0099191D"/>
    <w:rsid w:val="00992E38"/>
    <w:rsid w:val="009947F8"/>
    <w:rsid w:val="009C3C9F"/>
    <w:rsid w:val="009C7644"/>
    <w:rsid w:val="009D11D0"/>
    <w:rsid w:val="009E1CBC"/>
    <w:rsid w:val="009E7542"/>
    <w:rsid w:val="009F6832"/>
    <w:rsid w:val="00A62D24"/>
    <w:rsid w:val="00A63A70"/>
    <w:rsid w:val="00A66111"/>
    <w:rsid w:val="00A676AD"/>
    <w:rsid w:val="00A7163F"/>
    <w:rsid w:val="00A8502B"/>
    <w:rsid w:val="00A937AB"/>
    <w:rsid w:val="00AA13A0"/>
    <w:rsid w:val="00AA3CB9"/>
    <w:rsid w:val="00AB2ADD"/>
    <w:rsid w:val="00AB3453"/>
    <w:rsid w:val="00AB748B"/>
    <w:rsid w:val="00AC3AC9"/>
    <w:rsid w:val="00AD3AE0"/>
    <w:rsid w:val="00AE1CFB"/>
    <w:rsid w:val="00AE5395"/>
    <w:rsid w:val="00AF73F4"/>
    <w:rsid w:val="00B00508"/>
    <w:rsid w:val="00B0336A"/>
    <w:rsid w:val="00B04F75"/>
    <w:rsid w:val="00B06B6D"/>
    <w:rsid w:val="00B10E73"/>
    <w:rsid w:val="00B31C76"/>
    <w:rsid w:val="00B366C9"/>
    <w:rsid w:val="00B4075D"/>
    <w:rsid w:val="00B40BE1"/>
    <w:rsid w:val="00B43FE8"/>
    <w:rsid w:val="00B45AE4"/>
    <w:rsid w:val="00B53385"/>
    <w:rsid w:val="00B54E55"/>
    <w:rsid w:val="00B7117C"/>
    <w:rsid w:val="00B720BE"/>
    <w:rsid w:val="00B74FC6"/>
    <w:rsid w:val="00B758D7"/>
    <w:rsid w:val="00B76380"/>
    <w:rsid w:val="00B81EFB"/>
    <w:rsid w:val="00B93BBE"/>
    <w:rsid w:val="00B93BD9"/>
    <w:rsid w:val="00BA53BA"/>
    <w:rsid w:val="00BA6FFB"/>
    <w:rsid w:val="00BB6C67"/>
    <w:rsid w:val="00BC1747"/>
    <w:rsid w:val="00BC1ACB"/>
    <w:rsid w:val="00BD0341"/>
    <w:rsid w:val="00BD3D9D"/>
    <w:rsid w:val="00BD4A15"/>
    <w:rsid w:val="00BE03A3"/>
    <w:rsid w:val="00BE105A"/>
    <w:rsid w:val="00BE264E"/>
    <w:rsid w:val="00BE6A3F"/>
    <w:rsid w:val="00BF2C75"/>
    <w:rsid w:val="00C0211F"/>
    <w:rsid w:val="00C02E01"/>
    <w:rsid w:val="00C14F04"/>
    <w:rsid w:val="00C22F45"/>
    <w:rsid w:val="00C33F2D"/>
    <w:rsid w:val="00C35E8F"/>
    <w:rsid w:val="00C439A9"/>
    <w:rsid w:val="00C525E5"/>
    <w:rsid w:val="00C52794"/>
    <w:rsid w:val="00C53402"/>
    <w:rsid w:val="00C5652B"/>
    <w:rsid w:val="00C60C53"/>
    <w:rsid w:val="00C632AF"/>
    <w:rsid w:val="00C67FC8"/>
    <w:rsid w:val="00C80913"/>
    <w:rsid w:val="00C95B45"/>
    <w:rsid w:val="00CA4739"/>
    <w:rsid w:val="00CA7AF4"/>
    <w:rsid w:val="00CC321F"/>
    <w:rsid w:val="00CC4F67"/>
    <w:rsid w:val="00CD0257"/>
    <w:rsid w:val="00CD349C"/>
    <w:rsid w:val="00CE0DD7"/>
    <w:rsid w:val="00CE28D4"/>
    <w:rsid w:val="00CE40CB"/>
    <w:rsid w:val="00CF3708"/>
    <w:rsid w:val="00CF3B3F"/>
    <w:rsid w:val="00CF5CD3"/>
    <w:rsid w:val="00CF7C41"/>
    <w:rsid w:val="00D07176"/>
    <w:rsid w:val="00D12CFD"/>
    <w:rsid w:val="00D15E76"/>
    <w:rsid w:val="00D254A3"/>
    <w:rsid w:val="00D27B9D"/>
    <w:rsid w:val="00D30B2E"/>
    <w:rsid w:val="00D33858"/>
    <w:rsid w:val="00D4021F"/>
    <w:rsid w:val="00D43C88"/>
    <w:rsid w:val="00D479A6"/>
    <w:rsid w:val="00D51294"/>
    <w:rsid w:val="00D51987"/>
    <w:rsid w:val="00D523FE"/>
    <w:rsid w:val="00D53F2B"/>
    <w:rsid w:val="00D549B1"/>
    <w:rsid w:val="00D56010"/>
    <w:rsid w:val="00D746EA"/>
    <w:rsid w:val="00D749D1"/>
    <w:rsid w:val="00D80D74"/>
    <w:rsid w:val="00D836F5"/>
    <w:rsid w:val="00D87FB2"/>
    <w:rsid w:val="00D94131"/>
    <w:rsid w:val="00D97078"/>
    <w:rsid w:val="00DA062C"/>
    <w:rsid w:val="00DA2E13"/>
    <w:rsid w:val="00DA54A8"/>
    <w:rsid w:val="00DB18E1"/>
    <w:rsid w:val="00DC3CCA"/>
    <w:rsid w:val="00DC63B2"/>
    <w:rsid w:val="00DD674D"/>
    <w:rsid w:val="00DE3954"/>
    <w:rsid w:val="00DE5C02"/>
    <w:rsid w:val="00DF4D19"/>
    <w:rsid w:val="00DF4EB6"/>
    <w:rsid w:val="00E10111"/>
    <w:rsid w:val="00E145FB"/>
    <w:rsid w:val="00E24009"/>
    <w:rsid w:val="00E25177"/>
    <w:rsid w:val="00E365C2"/>
    <w:rsid w:val="00E61CD4"/>
    <w:rsid w:val="00E67FB7"/>
    <w:rsid w:val="00E71D94"/>
    <w:rsid w:val="00E95C46"/>
    <w:rsid w:val="00EA0B6C"/>
    <w:rsid w:val="00EA66A6"/>
    <w:rsid w:val="00EC2134"/>
    <w:rsid w:val="00EC6441"/>
    <w:rsid w:val="00EE0577"/>
    <w:rsid w:val="00EF2805"/>
    <w:rsid w:val="00F015B0"/>
    <w:rsid w:val="00F04355"/>
    <w:rsid w:val="00F13D42"/>
    <w:rsid w:val="00F15020"/>
    <w:rsid w:val="00F223E5"/>
    <w:rsid w:val="00F2332C"/>
    <w:rsid w:val="00F24972"/>
    <w:rsid w:val="00F27187"/>
    <w:rsid w:val="00F2785E"/>
    <w:rsid w:val="00F31066"/>
    <w:rsid w:val="00F479D3"/>
    <w:rsid w:val="00F57439"/>
    <w:rsid w:val="00F63140"/>
    <w:rsid w:val="00F76CDC"/>
    <w:rsid w:val="00F82F9E"/>
    <w:rsid w:val="00F86D76"/>
    <w:rsid w:val="00FA01CE"/>
    <w:rsid w:val="00FA4FBD"/>
    <w:rsid w:val="00FB0514"/>
    <w:rsid w:val="00FB3C19"/>
    <w:rsid w:val="00FB511E"/>
    <w:rsid w:val="00FB54A6"/>
    <w:rsid w:val="00FB7FC2"/>
    <w:rsid w:val="00FC00D6"/>
    <w:rsid w:val="00FE17F9"/>
    <w:rsid w:val="00FE7658"/>
    <w:rsid w:val="00FF61F8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  <w:lang w:val="it-IT"/>
    </w:rPr>
  </w:style>
  <w:style w:type="paragraph" w:styleId="Titolo1">
    <w:name w:val="heading 1"/>
    <w:basedOn w:val="Normale"/>
    <w:next w:val="Normale"/>
    <w:qFormat/>
    <w:pPr>
      <w:keepNext/>
      <w:spacing w:before="240"/>
      <w:ind w:left="1276"/>
      <w:outlineLvl w:val="0"/>
    </w:pPr>
    <w:rPr>
      <w:b/>
      <w:color w:val="0000FF"/>
      <w:kern w:val="16"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imes New Roman" w:hAnsi="Times New Roman"/>
      <w:b/>
      <w:kern w:val="16"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i/>
      <w:kern w:val="16"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">
    <w:name w:val="indir"/>
    <w:basedOn w:val="Normale"/>
    <w:pPr>
      <w:ind w:left="5671"/>
    </w:pPr>
  </w:style>
  <w:style w:type="paragraph" w:customStyle="1" w:styleId="Oggetto">
    <w:name w:val="Oggetto"/>
    <w:basedOn w:val="Normale"/>
    <w:pPr>
      <w:spacing w:before="2160" w:after="720"/>
      <w:ind w:left="1843" w:hanging="1135"/>
      <w:jc w:val="both"/>
    </w:pPr>
  </w:style>
  <w:style w:type="paragraph" w:customStyle="1" w:styleId="Testo">
    <w:name w:val="Testo"/>
    <w:basedOn w:val="Oggetto"/>
    <w:pPr>
      <w:spacing w:before="240" w:after="0" w:line="360" w:lineRule="auto"/>
      <w:ind w:left="567" w:firstLine="1276"/>
    </w:pPr>
  </w:style>
  <w:style w:type="paragraph" w:customStyle="1" w:styleId="-">
    <w:name w:val="-"/>
    <w:basedOn w:val="Normale"/>
    <w:pPr>
      <w:spacing w:before="120" w:line="360" w:lineRule="exact"/>
      <w:ind w:left="1134" w:hanging="567"/>
      <w:jc w:val="both"/>
    </w:pPr>
  </w:style>
  <w:style w:type="paragraph" w:customStyle="1" w:styleId="a">
    <w:name w:val="."/>
    <w:basedOn w:val="Normale"/>
    <w:pPr>
      <w:spacing w:before="120" w:line="360" w:lineRule="exact"/>
      <w:ind w:left="1701" w:hanging="567"/>
      <w:jc w:val="both"/>
    </w:pPr>
  </w:style>
  <w:style w:type="paragraph" w:customStyle="1" w:styleId="1">
    <w:name w:val="1)"/>
    <w:basedOn w:val="Normale"/>
    <w:pPr>
      <w:spacing w:before="120" w:after="4" w:line="360" w:lineRule="exact"/>
      <w:ind w:left="1134" w:hanging="567"/>
      <w:jc w:val="both"/>
    </w:pPr>
  </w:style>
  <w:style w:type="paragraph" w:customStyle="1" w:styleId="a0">
    <w:name w:val="a)"/>
    <w:basedOn w:val="Normale"/>
    <w:pPr>
      <w:spacing w:before="4" w:after="4"/>
      <w:ind w:left="1134" w:right="291" w:hanging="566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os">
    <w:name w:val="pos"/>
    <w:basedOn w:val="Normale"/>
    <w:pPr>
      <w:ind w:left="567"/>
      <w:jc w:val="both"/>
    </w:pPr>
    <w:rPr>
      <w:sz w:val="22"/>
    </w:rPr>
  </w:style>
  <w:style w:type="paragraph" w:customStyle="1" w:styleId="resp">
    <w:name w:val="resp"/>
    <w:basedOn w:val="Normale"/>
    <w:pPr>
      <w:tabs>
        <w:tab w:val="center" w:pos="8080"/>
      </w:tabs>
      <w:spacing w:after="480"/>
    </w:pPr>
  </w:style>
  <w:style w:type="paragraph" w:customStyle="1" w:styleId="incar">
    <w:name w:val="incar"/>
    <w:basedOn w:val="resp"/>
    <w:pPr>
      <w:spacing w:after="360"/>
      <w:ind w:right="992"/>
    </w:pPr>
    <w:rPr>
      <w:i/>
    </w:rPr>
  </w:style>
  <w:style w:type="paragraph" w:customStyle="1" w:styleId="prot">
    <w:name w:val="prot"/>
    <w:basedOn w:val="indir"/>
    <w:pPr>
      <w:ind w:left="709" w:firstLine="1"/>
    </w:pPr>
  </w:style>
  <w:style w:type="paragraph" w:styleId="Didascalia">
    <w:name w:val="caption"/>
    <w:basedOn w:val="Normale"/>
    <w:next w:val="Normale"/>
    <w:qFormat/>
    <w:pPr>
      <w:spacing w:after="80"/>
      <w:ind w:left="1276"/>
    </w:pPr>
    <w:rPr>
      <w:b/>
      <w:color w:val="0000FF"/>
      <w:kern w:val="16"/>
      <w:sz w:val="16"/>
    </w:rPr>
  </w:style>
  <w:style w:type="paragraph" w:styleId="Firma">
    <w:name w:val="Signature"/>
    <w:basedOn w:val="Normale"/>
    <w:pPr>
      <w:tabs>
        <w:tab w:val="center" w:pos="7371"/>
      </w:tabs>
      <w:ind w:left="4252"/>
    </w:pPr>
    <w:rPr>
      <w:sz w:val="22"/>
    </w:rPr>
  </w:style>
  <w:style w:type="paragraph" w:customStyle="1" w:styleId="C-Destinatario">
    <w:name w:val="C - Destinatario"/>
    <w:basedOn w:val="Normale"/>
    <w:pPr>
      <w:framePr w:w="4536" w:h="1701" w:hRule="exact" w:wrap="notBeside" w:vAnchor="page" w:hAnchor="page" w:x="6238" w:y="3403" w:anchorLock="1"/>
    </w:pPr>
    <w:rPr>
      <w:rFonts w:ascii="Times New Roman" w:hAnsi="Times New Roman"/>
      <w:sz w:val="22"/>
    </w:rPr>
  </w:style>
  <w:style w:type="paragraph" w:customStyle="1" w:styleId="C-Luogoedata">
    <w:name w:val="C - Luogo e data"/>
    <w:basedOn w:val="Normale"/>
    <w:pPr>
      <w:framePr w:w="8789" w:wrap="notBeside" w:vAnchor="page" w:hAnchor="page" w:x="1986" w:y="5104" w:anchorLock="1"/>
    </w:pPr>
    <w:rPr>
      <w:rFonts w:ascii="Times New Roman" w:hAnsi="Times New Roman"/>
      <w:sz w:val="22"/>
    </w:rPr>
  </w:style>
  <w:style w:type="paragraph" w:customStyle="1" w:styleId="C-Protocollo">
    <w:name w:val="C - Protocollo"/>
    <w:basedOn w:val="Normale"/>
    <w:pPr>
      <w:framePr w:w="8789" w:wrap="notBeside" w:vAnchor="page" w:hAnchor="page" w:x="1986" w:y="5104" w:anchorLock="1"/>
      <w:tabs>
        <w:tab w:val="left" w:pos="0"/>
      </w:tabs>
      <w:ind w:right="425"/>
    </w:pPr>
    <w:rPr>
      <w:rFonts w:ascii="Times New Roman" w:hAnsi="Times New Roman"/>
      <w:sz w:val="22"/>
    </w:rPr>
  </w:style>
  <w:style w:type="paragraph" w:customStyle="1" w:styleId="C-Oggetto">
    <w:name w:val="C - Oggetto"/>
    <w:basedOn w:val="Normale"/>
    <w:pPr>
      <w:framePr w:w="8789" w:wrap="notBeside" w:vAnchor="page" w:hAnchor="page" w:x="1986" w:y="5104" w:anchorLock="1"/>
    </w:pPr>
    <w:rPr>
      <w:rFonts w:ascii="Times New Roman" w:hAnsi="Times New Roman"/>
      <w:sz w:val="22"/>
    </w:rPr>
  </w:style>
  <w:style w:type="paragraph" w:customStyle="1" w:styleId="C-Descrizioneoggetto">
    <w:name w:val="C - Descrizione oggetto"/>
    <w:basedOn w:val="Normale"/>
    <w:pPr>
      <w:framePr w:w="8789" w:wrap="notBeside" w:vAnchor="page" w:hAnchor="page" w:x="1986" w:y="5104" w:anchorLock="1"/>
      <w:tabs>
        <w:tab w:val="left" w:pos="0"/>
      </w:tabs>
      <w:spacing w:after="520"/>
      <w:ind w:right="425"/>
    </w:pPr>
    <w:rPr>
      <w:rFonts w:ascii="Times New Roman" w:hAnsi="Times New Roman"/>
      <w:sz w:val="22"/>
    </w:rPr>
  </w:style>
  <w:style w:type="paragraph" w:customStyle="1" w:styleId="C-Firmatario">
    <w:name w:val="C - Firmatario"/>
    <w:basedOn w:val="Normale"/>
    <w:pPr>
      <w:framePr w:w="4536" w:hSpace="142" w:wrap="around" w:vAnchor="text" w:hAnchor="page" w:x="6238" w:y="1039"/>
    </w:pPr>
    <w:rPr>
      <w:rFonts w:ascii="Times New Roman" w:hAnsi="Times New Roman"/>
      <w:sz w:val="22"/>
    </w:rPr>
  </w:style>
  <w:style w:type="paragraph" w:customStyle="1" w:styleId="C-Qualificafirmatario">
    <w:name w:val="C - Qualifica firmatario"/>
    <w:basedOn w:val="Normale"/>
    <w:pPr>
      <w:framePr w:w="4536" w:hSpace="142" w:wrap="around" w:vAnchor="text" w:hAnchor="page" w:x="6238" w:y="1039"/>
    </w:pPr>
    <w:rPr>
      <w:rFonts w:ascii="Times New Roman" w:hAnsi="Times New Roman"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spacing w:line="360" w:lineRule="auto"/>
    </w:pPr>
    <w:rPr>
      <w:rFonts w:ascii="Times New Roman" w:hAnsi="Times New Roman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paragraph" w:styleId="Rientrocorpodeltesto">
    <w:name w:val="Body Text Indent"/>
    <w:basedOn w:val="Normale"/>
    <w:pPr>
      <w:ind w:left="825"/>
    </w:pPr>
    <w:rPr>
      <w:rFonts w:ascii="Times New Roman" w:hAnsi="Times New Roman"/>
      <w:b/>
    </w:rPr>
  </w:style>
  <w:style w:type="paragraph" w:customStyle="1" w:styleId="Comunicato">
    <w:name w:val="Comunicato"/>
    <w:basedOn w:val="Normale"/>
    <w:pPr>
      <w:spacing w:after="120"/>
      <w:jc w:val="both"/>
    </w:pPr>
  </w:style>
  <w:style w:type="paragraph" w:styleId="Corpodeltesto3">
    <w:name w:val="Body Text 3"/>
    <w:basedOn w:val="Normale"/>
    <w:rPr>
      <w:rFonts w:ascii="Times New Roman" w:hAnsi="Times New Roman"/>
      <w:b/>
      <w:sz w:val="32"/>
    </w:rPr>
  </w:style>
  <w:style w:type="paragraph" w:styleId="Rientrocorpodeltesto2">
    <w:name w:val="Body Text Indent 2"/>
    <w:basedOn w:val="Normale"/>
    <w:pPr>
      <w:ind w:left="357"/>
      <w:jc w:val="both"/>
    </w:pPr>
    <w:rPr>
      <w:sz w:val="28"/>
    </w:rPr>
  </w:style>
  <w:style w:type="paragraph" w:styleId="Rientrocorpodeltesto3">
    <w:name w:val="Body Text Indent 3"/>
    <w:basedOn w:val="Normale"/>
    <w:pPr>
      <w:ind w:left="357"/>
    </w:p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51441">
    <w:name w:val="a851441"/>
    <w:semiHidden/>
    <w:rPr>
      <w:rFonts w:ascii="Calibri" w:hAnsi="Calibri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styleId="Enfasicorsivo">
    <w:name w:val="Emphasis"/>
    <w:qFormat/>
    <w:rPr>
      <w:i/>
      <w:i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a851457">
    <w:name w:val="a851457"/>
    <w:semiHidden/>
    <w:rPr>
      <w:rFonts w:ascii="Calibri" w:hAnsi="Calibri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customStyle="1" w:styleId="field-content2">
    <w:name w:val="field-content2"/>
    <w:basedOn w:val="Carpredefinitoparagrafo"/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it-IT"/>
    </w:rPr>
  </w:style>
  <w:style w:type="paragraph" w:customStyle="1" w:styleId="ListParagraph1">
    <w:name w:val="List Paragraph1"/>
    <w:basedOn w:val="Normale"/>
    <w:rsid w:val="009F68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60C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  <w:lang w:val="it-IT"/>
    </w:rPr>
  </w:style>
  <w:style w:type="paragraph" w:styleId="Titolo1">
    <w:name w:val="heading 1"/>
    <w:basedOn w:val="Normale"/>
    <w:next w:val="Normale"/>
    <w:qFormat/>
    <w:pPr>
      <w:keepNext/>
      <w:spacing w:before="240"/>
      <w:ind w:left="1276"/>
      <w:outlineLvl w:val="0"/>
    </w:pPr>
    <w:rPr>
      <w:b/>
      <w:color w:val="0000FF"/>
      <w:kern w:val="16"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imes New Roman" w:hAnsi="Times New Roman"/>
      <w:b/>
      <w:kern w:val="16"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i/>
      <w:kern w:val="16"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">
    <w:name w:val="indir"/>
    <w:basedOn w:val="Normale"/>
    <w:pPr>
      <w:ind w:left="5671"/>
    </w:pPr>
  </w:style>
  <w:style w:type="paragraph" w:customStyle="1" w:styleId="Oggetto">
    <w:name w:val="Oggetto"/>
    <w:basedOn w:val="Normale"/>
    <w:pPr>
      <w:spacing w:before="2160" w:after="720"/>
      <w:ind w:left="1843" w:hanging="1135"/>
      <w:jc w:val="both"/>
    </w:pPr>
  </w:style>
  <w:style w:type="paragraph" w:customStyle="1" w:styleId="Testo">
    <w:name w:val="Testo"/>
    <w:basedOn w:val="Oggetto"/>
    <w:pPr>
      <w:spacing w:before="240" w:after="0" w:line="360" w:lineRule="auto"/>
      <w:ind w:left="567" w:firstLine="1276"/>
    </w:pPr>
  </w:style>
  <w:style w:type="paragraph" w:customStyle="1" w:styleId="-">
    <w:name w:val="-"/>
    <w:basedOn w:val="Normale"/>
    <w:pPr>
      <w:spacing w:before="120" w:line="360" w:lineRule="exact"/>
      <w:ind w:left="1134" w:hanging="567"/>
      <w:jc w:val="both"/>
    </w:pPr>
  </w:style>
  <w:style w:type="paragraph" w:customStyle="1" w:styleId="a">
    <w:name w:val="."/>
    <w:basedOn w:val="Normale"/>
    <w:pPr>
      <w:spacing w:before="120" w:line="360" w:lineRule="exact"/>
      <w:ind w:left="1701" w:hanging="567"/>
      <w:jc w:val="both"/>
    </w:pPr>
  </w:style>
  <w:style w:type="paragraph" w:customStyle="1" w:styleId="1">
    <w:name w:val="1)"/>
    <w:basedOn w:val="Normale"/>
    <w:pPr>
      <w:spacing w:before="120" w:after="4" w:line="360" w:lineRule="exact"/>
      <w:ind w:left="1134" w:hanging="567"/>
      <w:jc w:val="both"/>
    </w:pPr>
  </w:style>
  <w:style w:type="paragraph" w:customStyle="1" w:styleId="a0">
    <w:name w:val="a)"/>
    <w:basedOn w:val="Normale"/>
    <w:pPr>
      <w:spacing w:before="4" w:after="4"/>
      <w:ind w:left="1134" w:right="291" w:hanging="566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os">
    <w:name w:val="pos"/>
    <w:basedOn w:val="Normale"/>
    <w:pPr>
      <w:ind w:left="567"/>
      <w:jc w:val="both"/>
    </w:pPr>
    <w:rPr>
      <w:sz w:val="22"/>
    </w:rPr>
  </w:style>
  <w:style w:type="paragraph" w:customStyle="1" w:styleId="resp">
    <w:name w:val="resp"/>
    <w:basedOn w:val="Normale"/>
    <w:pPr>
      <w:tabs>
        <w:tab w:val="center" w:pos="8080"/>
      </w:tabs>
      <w:spacing w:after="480"/>
    </w:pPr>
  </w:style>
  <w:style w:type="paragraph" w:customStyle="1" w:styleId="incar">
    <w:name w:val="incar"/>
    <w:basedOn w:val="resp"/>
    <w:pPr>
      <w:spacing w:after="360"/>
      <w:ind w:right="992"/>
    </w:pPr>
    <w:rPr>
      <w:i/>
    </w:rPr>
  </w:style>
  <w:style w:type="paragraph" w:customStyle="1" w:styleId="prot">
    <w:name w:val="prot"/>
    <w:basedOn w:val="indir"/>
    <w:pPr>
      <w:ind w:left="709" w:firstLine="1"/>
    </w:pPr>
  </w:style>
  <w:style w:type="paragraph" w:styleId="Didascalia">
    <w:name w:val="caption"/>
    <w:basedOn w:val="Normale"/>
    <w:next w:val="Normale"/>
    <w:qFormat/>
    <w:pPr>
      <w:spacing w:after="80"/>
      <w:ind w:left="1276"/>
    </w:pPr>
    <w:rPr>
      <w:b/>
      <w:color w:val="0000FF"/>
      <w:kern w:val="16"/>
      <w:sz w:val="16"/>
    </w:rPr>
  </w:style>
  <w:style w:type="paragraph" w:styleId="Firma">
    <w:name w:val="Signature"/>
    <w:basedOn w:val="Normale"/>
    <w:pPr>
      <w:tabs>
        <w:tab w:val="center" w:pos="7371"/>
      </w:tabs>
      <w:ind w:left="4252"/>
    </w:pPr>
    <w:rPr>
      <w:sz w:val="22"/>
    </w:rPr>
  </w:style>
  <w:style w:type="paragraph" w:customStyle="1" w:styleId="C-Destinatario">
    <w:name w:val="C - Destinatario"/>
    <w:basedOn w:val="Normale"/>
    <w:pPr>
      <w:framePr w:w="4536" w:h="1701" w:hRule="exact" w:wrap="notBeside" w:vAnchor="page" w:hAnchor="page" w:x="6238" w:y="3403" w:anchorLock="1"/>
    </w:pPr>
    <w:rPr>
      <w:rFonts w:ascii="Times New Roman" w:hAnsi="Times New Roman"/>
      <w:sz w:val="22"/>
    </w:rPr>
  </w:style>
  <w:style w:type="paragraph" w:customStyle="1" w:styleId="C-Luogoedata">
    <w:name w:val="C - Luogo e data"/>
    <w:basedOn w:val="Normale"/>
    <w:pPr>
      <w:framePr w:w="8789" w:wrap="notBeside" w:vAnchor="page" w:hAnchor="page" w:x="1986" w:y="5104" w:anchorLock="1"/>
    </w:pPr>
    <w:rPr>
      <w:rFonts w:ascii="Times New Roman" w:hAnsi="Times New Roman"/>
      <w:sz w:val="22"/>
    </w:rPr>
  </w:style>
  <w:style w:type="paragraph" w:customStyle="1" w:styleId="C-Protocollo">
    <w:name w:val="C - Protocollo"/>
    <w:basedOn w:val="Normale"/>
    <w:pPr>
      <w:framePr w:w="8789" w:wrap="notBeside" w:vAnchor="page" w:hAnchor="page" w:x="1986" w:y="5104" w:anchorLock="1"/>
      <w:tabs>
        <w:tab w:val="left" w:pos="0"/>
      </w:tabs>
      <w:ind w:right="425"/>
    </w:pPr>
    <w:rPr>
      <w:rFonts w:ascii="Times New Roman" w:hAnsi="Times New Roman"/>
      <w:sz w:val="22"/>
    </w:rPr>
  </w:style>
  <w:style w:type="paragraph" w:customStyle="1" w:styleId="C-Oggetto">
    <w:name w:val="C - Oggetto"/>
    <w:basedOn w:val="Normale"/>
    <w:pPr>
      <w:framePr w:w="8789" w:wrap="notBeside" w:vAnchor="page" w:hAnchor="page" w:x="1986" w:y="5104" w:anchorLock="1"/>
    </w:pPr>
    <w:rPr>
      <w:rFonts w:ascii="Times New Roman" w:hAnsi="Times New Roman"/>
      <w:sz w:val="22"/>
    </w:rPr>
  </w:style>
  <w:style w:type="paragraph" w:customStyle="1" w:styleId="C-Descrizioneoggetto">
    <w:name w:val="C - Descrizione oggetto"/>
    <w:basedOn w:val="Normale"/>
    <w:pPr>
      <w:framePr w:w="8789" w:wrap="notBeside" w:vAnchor="page" w:hAnchor="page" w:x="1986" w:y="5104" w:anchorLock="1"/>
      <w:tabs>
        <w:tab w:val="left" w:pos="0"/>
      </w:tabs>
      <w:spacing w:after="520"/>
      <w:ind w:right="425"/>
    </w:pPr>
    <w:rPr>
      <w:rFonts w:ascii="Times New Roman" w:hAnsi="Times New Roman"/>
      <w:sz w:val="22"/>
    </w:rPr>
  </w:style>
  <w:style w:type="paragraph" w:customStyle="1" w:styleId="C-Firmatario">
    <w:name w:val="C - Firmatario"/>
    <w:basedOn w:val="Normale"/>
    <w:pPr>
      <w:framePr w:w="4536" w:hSpace="142" w:wrap="around" w:vAnchor="text" w:hAnchor="page" w:x="6238" w:y="1039"/>
    </w:pPr>
    <w:rPr>
      <w:rFonts w:ascii="Times New Roman" w:hAnsi="Times New Roman"/>
      <w:sz w:val="22"/>
    </w:rPr>
  </w:style>
  <w:style w:type="paragraph" w:customStyle="1" w:styleId="C-Qualificafirmatario">
    <w:name w:val="C - Qualifica firmatario"/>
    <w:basedOn w:val="Normale"/>
    <w:pPr>
      <w:framePr w:w="4536" w:hSpace="142" w:wrap="around" w:vAnchor="text" w:hAnchor="page" w:x="6238" w:y="1039"/>
    </w:pPr>
    <w:rPr>
      <w:rFonts w:ascii="Times New Roman" w:hAnsi="Times New Roman"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spacing w:line="360" w:lineRule="auto"/>
    </w:pPr>
    <w:rPr>
      <w:rFonts w:ascii="Times New Roman" w:hAnsi="Times New Roman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paragraph" w:styleId="Rientrocorpodeltesto">
    <w:name w:val="Body Text Indent"/>
    <w:basedOn w:val="Normale"/>
    <w:pPr>
      <w:ind w:left="825"/>
    </w:pPr>
    <w:rPr>
      <w:rFonts w:ascii="Times New Roman" w:hAnsi="Times New Roman"/>
      <w:b/>
    </w:rPr>
  </w:style>
  <w:style w:type="paragraph" w:customStyle="1" w:styleId="Comunicato">
    <w:name w:val="Comunicato"/>
    <w:basedOn w:val="Normale"/>
    <w:pPr>
      <w:spacing w:after="120"/>
      <w:jc w:val="both"/>
    </w:pPr>
  </w:style>
  <w:style w:type="paragraph" w:styleId="Corpodeltesto3">
    <w:name w:val="Body Text 3"/>
    <w:basedOn w:val="Normale"/>
    <w:rPr>
      <w:rFonts w:ascii="Times New Roman" w:hAnsi="Times New Roman"/>
      <w:b/>
      <w:sz w:val="32"/>
    </w:rPr>
  </w:style>
  <w:style w:type="paragraph" w:styleId="Rientrocorpodeltesto2">
    <w:name w:val="Body Text Indent 2"/>
    <w:basedOn w:val="Normale"/>
    <w:pPr>
      <w:ind w:left="357"/>
      <w:jc w:val="both"/>
    </w:pPr>
    <w:rPr>
      <w:sz w:val="28"/>
    </w:rPr>
  </w:style>
  <w:style w:type="paragraph" w:styleId="Rientrocorpodeltesto3">
    <w:name w:val="Body Text Indent 3"/>
    <w:basedOn w:val="Normale"/>
    <w:pPr>
      <w:ind w:left="357"/>
    </w:p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51441">
    <w:name w:val="a851441"/>
    <w:semiHidden/>
    <w:rPr>
      <w:rFonts w:ascii="Calibri" w:hAnsi="Calibri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styleId="Enfasicorsivo">
    <w:name w:val="Emphasis"/>
    <w:qFormat/>
    <w:rPr>
      <w:i/>
      <w:i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a851457">
    <w:name w:val="a851457"/>
    <w:semiHidden/>
    <w:rPr>
      <w:rFonts w:ascii="Calibri" w:hAnsi="Calibri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customStyle="1" w:styleId="field-content2">
    <w:name w:val="field-content2"/>
    <w:basedOn w:val="Carpredefinitoparagrafo"/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it-IT"/>
    </w:rPr>
  </w:style>
  <w:style w:type="paragraph" w:customStyle="1" w:styleId="ListParagraph1">
    <w:name w:val="List Paragraph1"/>
    <w:basedOn w:val="Normale"/>
    <w:rsid w:val="009F68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60C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898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a902383\Personale\COMUNICATO%20%20Gare%20Cip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3C2F-7C45-4199-865D-78321927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 Gare Cip6.dot</Template>
  <TotalTime>109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lettera trasmissione legale</vt:lpstr>
      <vt:lpstr>modello di lettera trasmissione legale</vt:lpstr>
    </vt:vector>
  </TitlesOfParts>
  <Company>ENEL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trasmissione legale</dc:title>
  <dc:creator>ENEL</dc:creator>
  <cp:lastModifiedBy>Speziale Luca (AU)</cp:lastModifiedBy>
  <cp:revision>48</cp:revision>
  <cp:lastPrinted>2015-10-22T15:06:00Z</cp:lastPrinted>
  <dcterms:created xsi:type="dcterms:W3CDTF">2015-07-16T10:58:00Z</dcterms:created>
  <dcterms:modified xsi:type="dcterms:W3CDTF">2017-07-20T10:37:00Z</dcterms:modified>
</cp:coreProperties>
</file>