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BD609E">
      <w:pPr>
        <w:pStyle w:val="Pidipagina"/>
        <w:tabs>
          <w:tab w:val="clear" w:pos="4819"/>
          <w:tab w:val="clear" w:pos="9638"/>
          <w:tab w:val="left" w:pos="2127"/>
        </w:tabs>
        <w:spacing w:after="120"/>
        <w:jc w:val="center"/>
        <w:rPr>
          <w:b/>
          <w:sz w:val="22"/>
          <w:szCs w:val="22"/>
          <w:lang w:val="it-IT"/>
        </w:rPr>
      </w:pPr>
    </w:p>
    <w:p w:rsidR="005A6608" w:rsidRPr="00C05B7F" w:rsidRDefault="005A6608" w:rsidP="00C05B7F">
      <w:pPr>
        <w:pStyle w:val="Pidipagina"/>
        <w:tabs>
          <w:tab w:val="clear" w:pos="4819"/>
          <w:tab w:val="clear" w:pos="9638"/>
          <w:tab w:val="left" w:pos="2127"/>
        </w:tabs>
        <w:spacing w:after="120"/>
        <w:jc w:val="right"/>
        <w:rPr>
          <w:b/>
          <w:sz w:val="18"/>
          <w:szCs w:val="18"/>
          <w:lang w:val="it-IT"/>
        </w:rPr>
      </w:pPr>
      <w:bookmarkStart w:id="0" w:name="_GoBack"/>
      <w:r w:rsidRPr="00C05B7F">
        <w:rPr>
          <w:b/>
          <w:sz w:val="18"/>
          <w:szCs w:val="18"/>
        </w:rPr>
        <w:t xml:space="preserve">ALLEGATO </w:t>
      </w:r>
      <w:r w:rsidR="00030E51" w:rsidRPr="00C05B7F">
        <w:rPr>
          <w:b/>
          <w:sz w:val="18"/>
          <w:szCs w:val="18"/>
          <w:lang w:val="it-IT"/>
        </w:rPr>
        <w:t xml:space="preserve">G </w:t>
      </w:r>
      <w:r w:rsidR="00E33090" w:rsidRPr="00C05B7F">
        <w:rPr>
          <w:b/>
          <w:sz w:val="18"/>
          <w:szCs w:val="18"/>
          <w:lang w:val="it-IT"/>
        </w:rPr>
        <w:t>AL DISCIPLINARE DI GARA</w:t>
      </w:r>
    </w:p>
    <w:bookmarkEnd w:id="0"/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710FCF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C31B9D" w:rsidRPr="00E84986" w:rsidRDefault="00E84986" w:rsidP="00E84986">
      <w:pPr>
        <w:jc w:val="both"/>
        <w:rPr>
          <w:b/>
          <w:sz w:val="22"/>
          <w:szCs w:val="22"/>
        </w:rPr>
      </w:pPr>
      <w:bookmarkStart w:id="1" w:name="_Toc29729271"/>
      <w:bookmarkStart w:id="2" w:name="_Toc29729400"/>
      <w:bookmarkStart w:id="3" w:name="_Toc32510020"/>
      <w:bookmarkStart w:id="4" w:name="_Toc32510567"/>
      <w:r w:rsidRPr="00E84986">
        <w:rPr>
          <w:b/>
          <w:sz w:val="22"/>
          <w:szCs w:val="22"/>
        </w:rPr>
        <w:t xml:space="preserve">GARA EUROPEA A PROCEDURA APERTA PER </w:t>
      </w:r>
      <w:bookmarkEnd w:id="1"/>
      <w:bookmarkEnd w:id="2"/>
      <w:bookmarkEnd w:id="3"/>
      <w:bookmarkEnd w:id="4"/>
      <w:r w:rsidRPr="00E84986">
        <w:rPr>
          <w:b/>
          <w:sz w:val="22"/>
          <w:szCs w:val="22"/>
        </w:rPr>
        <w:t>L’AFFIDAMENTO DEI SERVIZI POSTALI DELLE COMUNICAZIONI IN MATERIA DI BONUS SOCIALI PREVISTE DAI PROVVEDIMENTI DELL’ARERA</w:t>
      </w:r>
    </w:p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E9" w:rsidRDefault="00F66DE9" w:rsidP="00B67355">
      <w:r>
        <w:separator/>
      </w:r>
    </w:p>
  </w:endnote>
  <w:endnote w:type="continuationSeparator" w:id="0">
    <w:p w:rsidR="00F66DE9" w:rsidRDefault="00F66DE9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F66DE9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E9" w:rsidRDefault="00F66DE9" w:rsidP="00B67355">
      <w:r>
        <w:separator/>
      </w:r>
    </w:p>
  </w:footnote>
  <w:footnote w:type="continuationSeparator" w:id="0">
    <w:p w:rsidR="00F66DE9" w:rsidRDefault="00F66DE9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8FB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0FCF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AA1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09E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5B7F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986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66DE9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7E12-96FF-4790-A221-BC3350B1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2022-05-10T08:28:00Z</dcterms:modified>
</cp:coreProperties>
</file>