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74" w:rsidRDefault="00C23174" w:rsidP="007E4C33">
      <w:pPr>
        <w:pStyle w:val="Nessunaspaziatura"/>
        <w:jc w:val="both"/>
        <w:rPr>
          <w:b/>
        </w:rPr>
      </w:pPr>
      <w:bookmarkStart w:id="0" w:name="_GoBack"/>
      <w:bookmarkEnd w:id="0"/>
    </w:p>
    <w:p w:rsidR="00C23174" w:rsidRDefault="00C23174" w:rsidP="007E4C33">
      <w:pPr>
        <w:pStyle w:val="Nessunaspaziatura"/>
        <w:jc w:val="both"/>
        <w:rPr>
          <w:b/>
        </w:rPr>
      </w:pPr>
    </w:p>
    <w:p w:rsidR="000F0BEE" w:rsidRPr="0044582D" w:rsidRDefault="00AF429A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03513A" w:rsidRPr="0044582D">
        <w:rPr>
          <w:rFonts w:ascii="Times New Roman" w:hAnsi="Times New Roman" w:cs="Times New Roman"/>
          <w:b/>
          <w:sz w:val="24"/>
          <w:szCs w:val="24"/>
        </w:rPr>
        <w:t>“</w:t>
      </w:r>
      <w:r w:rsidR="003C24E4" w:rsidRPr="0044582D">
        <w:rPr>
          <w:rFonts w:ascii="Times New Roman" w:hAnsi="Times New Roman" w:cs="Times New Roman"/>
          <w:b/>
          <w:sz w:val="24"/>
          <w:szCs w:val="24"/>
        </w:rPr>
        <w:t>D</w:t>
      </w:r>
      <w:r w:rsidR="0003513A" w:rsidRPr="0044582D">
        <w:rPr>
          <w:rFonts w:ascii="Times New Roman" w:hAnsi="Times New Roman" w:cs="Times New Roman"/>
          <w:b/>
          <w:sz w:val="24"/>
          <w:szCs w:val="24"/>
        </w:rPr>
        <w:t>”</w:t>
      </w:r>
      <w:r w:rsidRPr="0044582D">
        <w:rPr>
          <w:rFonts w:ascii="Times New Roman" w:hAnsi="Times New Roman" w:cs="Times New Roman"/>
          <w:b/>
          <w:sz w:val="24"/>
          <w:szCs w:val="24"/>
        </w:rPr>
        <w:t xml:space="preserve"> AL DISCIPLINARE DI GARA </w:t>
      </w:r>
    </w:p>
    <w:p w:rsidR="000F0BEE" w:rsidRPr="0044582D" w:rsidRDefault="000F0B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 xml:space="preserve">Elementi economici dell’offerta per l’affidamento della cessione pro </w:t>
      </w:r>
      <w:r w:rsidR="00ED68D5">
        <w:rPr>
          <w:rFonts w:ascii="Times New Roman" w:hAnsi="Times New Roman" w:cs="Times New Roman"/>
          <w:b/>
          <w:sz w:val="24"/>
          <w:szCs w:val="24"/>
        </w:rPr>
        <w:t>soluto</w:t>
      </w:r>
      <w:r w:rsidRPr="0044582D">
        <w:rPr>
          <w:rFonts w:ascii="Times New Roman" w:hAnsi="Times New Roman" w:cs="Times New Roman"/>
          <w:b/>
          <w:sz w:val="24"/>
          <w:szCs w:val="24"/>
        </w:rPr>
        <w:t xml:space="preserve"> dei crediti di Acquirente Unico S.p.A. derivanti dalla cessione di energia elettrica agli esercenti la maggior tutela </w:t>
      </w:r>
      <w:r w:rsidR="00547C46" w:rsidRPr="00445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E3412">
        <w:rPr>
          <w:rFonts w:ascii="Times New Roman" w:hAnsi="Times New Roman" w:cs="Times New Roman"/>
          <w:b/>
          <w:sz w:val="24"/>
          <w:szCs w:val="24"/>
        </w:rPr>
        <w:t xml:space="preserve">CIG: </w:t>
      </w:r>
      <w:r w:rsidR="004E3412" w:rsidRPr="00CF07BD">
        <w:rPr>
          <w:rFonts w:ascii="Times New Roman" w:hAnsi="Times New Roman" w:cs="Times New Roman"/>
          <w:b/>
          <w:sz w:val="24"/>
          <w:szCs w:val="24"/>
        </w:rPr>
        <w:t>92161775DA</w:t>
      </w:r>
      <w:r w:rsidR="004E34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Il sottoscritto ____________, nato a _________ il ____________, domiciliato per la carica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presso la sede societaria ove appresso, nella sua qualità di _______________ e legale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rappresentante della _________________, con sede in ______________, Via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_______________________, capitale sociale Euro _______ (________), iscritta al Registro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delle Imprese di _____________ al n. _________, ________________,partita IVA n.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___________________, codice Ditta INAIL n. ___________________, Posizioni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Assicurative Territoriali – P.A.T. n. ______________ e Matricola aziendale INPS n.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 (in RTI o Consorzio costituito/costituendo con le Imprese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 _____________ _____________) di seguito denominata “Impresa”,</w:t>
      </w:r>
    </w:p>
    <w:p w:rsidR="0059627A" w:rsidRDefault="00547C46" w:rsidP="0059627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consapevole delle</w:t>
      </w:r>
      <w:r w:rsidR="00076684" w:rsidRPr="0044582D">
        <w:rPr>
          <w:rFonts w:ascii="Times New Roman" w:hAnsi="Times New Roman" w:cs="Times New Roman"/>
          <w:sz w:val="24"/>
          <w:szCs w:val="24"/>
        </w:rPr>
        <w:t xml:space="preserve"> sanzioni penali previste dal D.P.R. 28 dicembre 2000, n. 445 per le ipotesi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di falsità in atti e dichiarazioni mendaci ivi indicate oltre alle conseguenze amministrative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previste per le procedure concernenti gli appalti pubblici, assumendosene la piena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responsabilità</w:t>
      </w:r>
      <w:r w:rsidR="00880E9B">
        <w:rPr>
          <w:rFonts w:ascii="Times New Roman" w:hAnsi="Times New Roman" w:cs="Times New Roman"/>
          <w:sz w:val="24"/>
          <w:szCs w:val="24"/>
        </w:rPr>
        <w:t>,</w:t>
      </w:r>
      <w:r w:rsidR="0059627A" w:rsidRPr="0059627A">
        <w:rPr>
          <w:rFonts w:ascii="Times New Roman" w:hAnsi="Times New Roman" w:cs="Times New Roman"/>
          <w:sz w:val="24"/>
          <w:szCs w:val="24"/>
        </w:rPr>
        <w:t xml:space="preserve"> </w:t>
      </w:r>
      <w:r w:rsidR="0059627A">
        <w:rPr>
          <w:rFonts w:ascii="Times New Roman" w:hAnsi="Times New Roman" w:cs="Times New Roman"/>
          <w:sz w:val="24"/>
          <w:szCs w:val="24"/>
        </w:rPr>
        <w:t xml:space="preserve">preso atto che </w:t>
      </w:r>
    </w:p>
    <w:p w:rsidR="007E4C33" w:rsidRDefault="007E4C33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880E9B" w:rsidRPr="0044582D" w:rsidRDefault="00880E9B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D05508" w:rsidRDefault="00D05508" w:rsidP="00AA7E2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978C7">
        <w:rPr>
          <w:rFonts w:ascii="Times New Roman" w:hAnsi="Times New Roman" w:cs="Times New Roman"/>
          <w:sz w:val="24"/>
          <w:szCs w:val="24"/>
        </w:rPr>
        <w:t>la Commissione di factoring f</w:t>
      </w:r>
      <w:r>
        <w:rPr>
          <w:rFonts w:ascii="Times New Roman" w:hAnsi="Times New Roman" w:cs="Times New Roman"/>
          <w:sz w:val="24"/>
          <w:szCs w:val="24"/>
        </w:rPr>
        <w:t xml:space="preserve">issa offerta </w:t>
      </w:r>
      <w:r w:rsidRPr="009978C7">
        <w:rPr>
          <w:rFonts w:ascii="Times New Roman" w:hAnsi="Times New Roman" w:cs="Times New Roman"/>
          <w:sz w:val="24"/>
          <w:szCs w:val="24"/>
        </w:rPr>
        <w:t>non p</w:t>
      </w:r>
      <w:r>
        <w:rPr>
          <w:rFonts w:ascii="Times New Roman" w:hAnsi="Times New Roman" w:cs="Times New Roman"/>
          <w:sz w:val="24"/>
          <w:szCs w:val="24"/>
        </w:rPr>
        <w:t xml:space="preserve">otrà essere </w:t>
      </w:r>
      <w:r w:rsidRPr="009978C7">
        <w:rPr>
          <w:rFonts w:ascii="Times New Roman" w:hAnsi="Times New Roman" w:cs="Times New Roman"/>
          <w:sz w:val="24"/>
          <w:szCs w:val="24"/>
        </w:rPr>
        <w:t>maggiore di 0,0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78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78C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(zero virgola zero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tredici);</w:t>
      </w:r>
    </w:p>
    <w:p w:rsidR="00D05508" w:rsidRPr="00C621EC" w:rsidRDefault="00D05508" w:rsidP="00AA7E2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D05508">
        <w:rPr>
          <w:rFonts w:ascii="Times New Roman" w:hAnsi="Times New Roman" w:cs="Times New Roman"/>
          <w:sz w:val="24"/>
          <w:szCs w:val="24"/>
        </w:rPr>
        <w:t>il tasso applicato all’operazione sarà pari al</w:t>
      </w:r>
      <w:r w:rsidR="00E87B84">
        <w:rPr>
          <w:rFonts w:ascii="Times New Roman" w:hAnsi="Times New Roman" w:cs="Times New Roman"/>
          <w:sz w:val="24"/>
          <w:szCs w:val="24"/>
        </w:rPr>
        <w:t xml:space="preserve">la media </w:t>
      </w:r>
      <w:r w:rsidRPr="00D05508">
        <w:rPr>
          <w:rFonts w:ascii="Times New Roman" w:hAnsi="Times New Roman" w:cs="Times New Roman"/>
          <w:sz w:val="24"/>
          <w:szCs w:val="24"/>
        </w:rPr>
        <w:t xml:space="preserve">mensile </w:t>
      </w:r>
      <w:proofErr w:type="spellStart"/>
      <w:r w:rsidRPr="00D05508">
        <w:rPr>
          <w:rFonts w:ascii="Times New Roman" w:hAnsi="Times New Roman" w:cs="Times New Roman"/>
          <w:sz w:val="24"/>
          <w:szCs w:val="24"/>
        </w:rPr>
        <w:t>Euribor</w:t>
      </w:r>
      <w:proofErr w:type="spellEnd"/>
      <w:r w:rsidRPr="00D05508">
        <w:rPr>
          <w:rFonts w:ascii="Times New Roman" w:hAnsi="Times New Roman" w:cs="Times New Roman"/>
          <w:sz w:val="24"/>
          <w:szCs w:val="24"/>
        </w:rPr>
        <w:t xml:space="preserve"> 1 </w:t>
      </w:r>
      <w:r w:rsidR="00E87B84">
        <w:rPr>
          <w:rFonts w:ascii="Times New Roman" w:hAnsi="Times New Roman" w:cs="Times New Roman"/>
          <w:sz w:val="24"/>
          <w:szCs w:val="24"/>
        </w:rPr>
        <w:t xml:space="preserve">(un) </w:t>
      </w:r>
      <w:r w:rsidRPr="00D05508">
        <w:rPr>
          <w:rFonts w:ascii="Times New Roman" w:hAnsi="Times New Roman" w:cs="Times New Roman"/>
          <w:sz w:val="24"/>
          <w:szCs w:val="24"/>
        </w:rPr>
        <w:t xml:space="preserve">mese base </w:t>
      </w:r>
      <w:r w:rsidR="00EB731F" w:rsidRPr="00EB731F">
        <w:rPr>
          <w:rFonts w:ascii="Times New Roman" w:hAnsi="Times New Roman" w:cs="Times New Roman"/>
          <w:sz w:val="24"/>
          <w:szCs w:val="24"/>
        </w:rPr>
        <w:t>360 del</w:t>
      </w:r>
      <w:r w:rsidR="00E87B84">
        <w:rPr>
          <w:rFonts w:ascii="Times New Roman" w:hAnsi="Times New Roman" w:cs="Times New Roman"/>
          <w:sz w:val="24"/>
          <w:szCs w:val="24"/>
        </w:rPr>
        <w:t xml:space="preserve"> </w:t>
      </w:r>
      <w:r w:rsidR="00EB731F" w:rsidRPr="00EB731F">
        <w:rPr>
          <w:rFonts w:ascii="Times New Roman" w:hAnsi="Times New Roman" w:cs="Times New Roman"/>
          <w:sz w:val="24"/>
          <w:szCs w:val="24"/>
        </w:rPr>
        <w:t xml:space="preserve">mese </w:t>
      </w:r>
      <w:r w:rsidRPr="00D05508">
        <w:rPr>
          <w:rFonts w:ascii="Times New Roman" w:hAnsi="Times New Roman" w:cs="Times New Roman"/>
          <w:sz w:val="24"/>
          <w:szCs w:val="24"/>
        </w:rPr>
        <w:t xml:space="preserve">precedente </w:t>
      </w:r>
      <w:r w:rsidR="00E87B84">
        <w:rPr>
          <w:rFonts w:ascii="Times New Roman" w:hAnsi="Times New Roman" w:cs="Times New Roman"/>
          <w:sz w:val="24"/>
          <w:szCs w:val="24"/>
        </w:rPr>
        <w:t xml:space="preserve">a quello in cui si è verificata </w:t>
      </w:r>
      <w:r w:rsidRPr="00D05508">
        <w:rPr>
          <w:rFonts w:ascii="Times New Roman" w:hAnsi="Times New Roman" w:cs="Times New Roman"/>
          <w:sz w:val="24"/>
          <w:szCs w:val="24"/>
        </w:rPr>
        <w:t>la cession</w:t>
      </w:r>
      <w:r>
        <w:rPr>
          <w:rFonts w:ascii="Times New Roman" w:hAnsi="Times New Roman" w:cs="Times New Roman"/>
          <w:sz w:val="24"/>
          <w:szCs w:val="24"/>
        </w:rPr>
        <w:t>e</w:t>
      </w:r>
      <w:r w:rsidR="00E87B84">
        <w:rPr>
          <w:rFonts w:ascii="Times New Roman" w:hAnsi="Times New Roman" w:cs="Times New Roman"/>
          <w:sz w:val="24"/>
          <w:szCs w:val="24"/>
        </w:rPr>
        <w:t xml:space="preserve"> del relativo credito, maggiorata del Margine.</w:t>
      </w: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>OFFRE</w:t>
      </w:r>
    </w:p>
    <w:p w:rsidR="008B59CF" w:rsidRPr="0044582D" w:rsidRDefault="008B59CF" w:rsidP="007E4C3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271" w:type="dxa"/>
        <w:tblLook w:val="04A0" w:firstRow="1" w:lastRow="0" w:firstColumn="1" w:lastColumn="0" w:noHBand="0" w:noVBand="1"/>
      </w:tblPr>
      <w:tblGrid>
        <w:gridCol w:w="4814"/>
        <w:gridCol w:w="2274"/>
      </w:tblGrid>
      <w:tr w:rsidR="008B59CF" w:rsidRPr="0044582D" w:rsidTr="0044582D">
        <w:tc>
          <w:tcPr>
            <w:tcW w:w="4814" w:type="dxa"/>
          </w:tcPr>
          <w:p w:rsidR="008B59CF" w:rsidRPr="0044582D" w:rsidRDefault="008B59CF" w:rsidP="00FF3B9C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8B59CF" w:rsidRPr="0044582D" w:rsidRDefault="008B59CF" w:rsidP="00FF3B9C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82D">
              <w:rPr>
                <w:rFonts w:ascii="Times New Roman" w:hAnsi="Times New Roman" w:cs="Times New Roman"/>
                <w:b/>
                <w:sz w:val="24"/>
                <w:szCs w:val="24"/>
              </w:rPr>
              <w:t>(in percentuale %)</w:t>
            </w:r>
          </w:p>
        </w:tc>
      </w:tr>
      <w:tr w:rsidR="008B59CF" w:rsidRPr="0044582D" w:rsidTr="0044582D">
        <w:tc>
          <w:tcPr>
            <w:tcW w:w="4814" w:type="dxa"/>
          </w:tcPr>
          <w:p w:rsidR="008B59CF" w:rsidRPr="0044582D" w:rsidRDefault="00D05508" w:rsidP="00757901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6">
              <w:rPr>
                <w:rFonts w:ascii="Times New Roman" w:hAnsi="Times New Roman" w:cs="Times New Roman"/>
                <w:b/>
                <w:sz w:val="24"/>
                <w:szCs w:val="24"/>
              </w:rPr>
              <w:t>Commissione</w:t>
            </w:r>
            <w:r w:rsidR="00757901" w:rsidRPr="00AA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factoring</w:t>
            </w:r>
            <w:r w:rsidRPr="00AA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fissa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(fino a 4 cifre decimali)</w:t>
            </w:r>
          </w:p>
        </w:tc>
        <w:tc>
          <w:tcPr>
            <w:tcW w:w="2274" w:type="dxa"/>
          </w:tcPr>
          <w:p w:rsidR="008B59CF" w:rsidRPr="0044582D" w:rsidRDefault="008B59CF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9C" w:rsidRPr="0044582D" w:rsidRDefault="00FF3B9C" w:rsidP="007E4C33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508" w:rsidRPr="0044582D" w:rsidTr="0044582D">
        <w:tc>
          <w:tcPr>
            <w:tcW w:w="4814" w:type="dxa"/>
          </w:tcPr>
          <w:p w:rsidR="00D05508" w:rsidRPr="00AA7E26" w:rsidRDefault="00D05508" w:rsidP="00D05508">
            <w:pPr>
              <w:pStyle w:val="Nessunaspaziatur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26">
              <w:rPr>
                <w:rFonts w:ascii="Times New Roman" w:hAnsi="Times New Roman" w:cs="Times New Roman"/>
                <w:b/>
                <w:sz w:val="24"/>
                <w:szCs w:val="24"/>
              </w:rPr>
              <w:t>Margine (spread sull’EURIBOR)</w:t>
            </w:r>
          </w:p>
        </w:tc>
        <w:tc>
          <w:tcPr>
            <w:tcW w:w="2274" w:type="dxa"/>
          </w:tcPr>
          <w:p w:rsidR="00D05508" w:rsidRPr="0044582D" w:rsidRDefault="00D05508" w:rsidP="00D05508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B9C" w:rsidRPr="0044582D" w:rsidRDefault="00FF3B9C" w:rsidP="00FF3B9C">
      <w:pPr>
        <w:pStyle w:val="Nessunaspaziatura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59627A" w:rsidRPr="00AA7E26" w:rsidRDefault="0059627A" w:rsidP="00AA7E26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E26">
        <w:rPr>
          <w:rFonts w:ascii="Times New Roman" w:hAnsi="Times New Roman" w:cs="Times New Roman"/>
          <w:b/>
          <w:sz w:val="24"/>
          <w:szCs w:val="24"/>
        </w:rPr>
        <w:t>INOLTRE DICHIARA CHE</w:t>
      </w:r>
    </w:p>
    <w:p w:rsidR="00076684" w:rsidRPr="0044582D" w:rsidRDefault="00076684" w:rsidP="00AA7E26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nei limiti indicati nel disciplinare di gara</w:t>
      </w:r>
      <w:r w:rsidR="00FF3B9C" w:rsidRPr="0044582D">
        <w:rPr>
          <w:rFonts w:ascii="Times New Roman" w:hAnsi="Times New Roman" w:cs="Times New Roman"/>
          <w:sz w:val="24"/>
          <w:szCs w:val="24"/>
        </w:rPr>
        <w:t xml:space="preserve"> e nel capitolato tecnico</w:t>
      </w:r>
      <w:r w:rsidRPr="0044582D">
        <w:rPr>
          <w:rFonts w:ascii="Times New Roman" w:hAnsi="Times New Roman" w:cs="Times New Roman"/>
          <w:sz w:val="24"/>
          <w:szCs w:val="24"/>
        </w:rPr>
        <w:t>, la presente offerta è irrevocabile ed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 xml:space="preserve">impegnativa sino a </w:t>
      </w:r>
      <w:r w:rsidR="00282547">
        <w:rPr>
          <w:rFonts w:ascii="Times New Roman" w:hAnsi="Times New Roman" w:cs="Times New Roman"/>
          <w:sz w:val="24"/>
          <w:szCs w:val="24"/>
        </w:rPr>
        <w:t>180 (centottanta</w:t>
      </w:r>
      <w:r w:rsidRPr="0044582D">
        <w:rPr>
          <w:rFonts w:ascii="Times New Roman" w:hAnsi="Times New Roman" w:cs="Times New Roman"/>
          <w:sz w:val="24"/>
          <w:szCs w:val="24"/>
        </w:rPr>
        <w:t>) giorni successivi dal termine ultimo per il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ricevimento delle offerte;</w:t>
      </w:r>
    </w:p>
    <w:p w:rsidR="0059627A" w:rsidRPr="00AA7E26" w:rsidRDefault="0059627A" w:rsidP="00AA7E26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preso cognizione</w:t>
      </w:r>
      <w:r w:rsidR="00076684" w:rsidRPr="0044582D">
        <w:rPr>
          <w:rFonts w:ascii="Times New Roman" w:hAnsi="Times New Roman" w:cs="Times New Roman"/>
          <w:sz w:val="24"/>
          <w:szCs w:val="24"/>
        </w:rPr>
        <w:t xml:space="preserve"> di tutte le circostanze generali e speciali che possono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 xml:space="preserve">interessare l’esecuzione </w:t>
      </w:r>
      <w:r w:rsidR="00076684" w:rsidRPr="00AA7E26">
        <w:rPr>
          <w:rFonts w:ascii="Times New Roman" w:hAnsi="Times New Roman" w:cs="Times New Roman"/>
          <w:sz w:val="24"/>
          <w:szCs w:val="24"/>
        </w:rPr>
        <w:t>di tutte le prestaz</w:t>
      </w:r>
      <w:r w:rsidR="00FF3B9C" w:rsidRPr="00AA7E26">
        <w:rPr>
          <w:rFonts w:ascii="Times New Roman" w:hAnsi="Times New Roman" w:cs="Times New Roman"/>
          <w:sz w:val="24"/>
          <w:szCs w:val="24"/>
        </w:rPr>
        <w:t>ioni oggetto del contratto e</w:t>
      </w:r>
      <w:r w:rsidR="00076684" w:rsidRPr="00AA7E26">
        <w:rPr>
          <w:rFonts w:ascii="Times New Roman" w:hAnsi="Times New Roman" w:cs="Times New Roman"/>
          <w:sz w:val="24"/>
          <w:szCs w:val="24"/>
        </w:rPr>
        <w:t xml:space="preserve"> di tali</w:t>
      </w:r>
      <w:r w:rsidR="007E4C33" w:rsidRPr="00AA7E26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AA7E26">
        <w:rPr>
          <w:rFonts w:ascii="Times New Roman" w:hAnsi="Times New Roman" w:cs="Times New Roman"/>
          <w:sz w:val="24"/>
          <w:szCs w:val="24"/>
        </w:rPr>
        <w:t>circostanze ha tenuto conto nella determinazione del prezzo richiesto, ritenuto</w:t>
      </w:r>
      <w:r w:rsidR="007E4C33" w:rsidRPr="00AA7E26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AA7E26">
        <w:rPr>
          <w:rFonts w:ascii="Times New Roman" w:hAnsi="Times New Roman" w:cs="Times New Roman"/>
          <w:sz w:val="24"/>
          <w:szCs w:val="24"/>
        </w:rPr>
        <w:t>remunerativo;</w:t>
      </w:r>
    </w:p>
    <w:p w:rsidR="0059627A" w:rsidRPr="00AA7E26" w:rsidRDefault="00076684" w:rsidP="00AA7E26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E26">
        <w:rPr>
          <w:rFonts w:ascii="Times New Roman" w:hAnsi="Times New Roman" w:cs="Times New Roman"/>
          <w:sz w:val="24"/>
          <w:szCs w:val="24"/>
        </w:rPr>
        <w:t>la presente offerta non vincolerà in alcun modo la Stazione Appaltante;</w:t>
      </w:r>
    </w:p>
    <w:p w:rsidR="00076684" w:rsidRPr="00AA7E26" w:rsidRDefault="00076684" w:rsidP="00AA7E26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E26">
        <w:rPr>
          <w:rFonts w:ascii="Times New Roman" w:hAnsi="Times New Roman" w:cs="Times New Roman"/>
          <w:sz w:val="24"/>
          <w:szCs w:val="24"/>
        </w:rPr>
        <w:t>ha preso specificatamente atto dello schema di contratto ed in particolare del comma</w:t>
      </w:r>
      <w:r w:rsidR="007E4C33" w:rsidRPr="00AA7E26">
        <w:rPr>
          <w:rFonts w:ascii="Times New Roman" w:hAnsi="Times New Roman" w:cs="Times New Roman"/>
          <w:sz w:val="24"/>
          <w:szCs w:val="24"/>
        </w:rPr>
        <w:t xml:space="preserve"> </w:t>
      </w:r>
      <w:r w:rsidR="00460AD1">
        <w:rPr>
          <w:rFonts w:ascii="Times New Roman" w:hAnsi="Times New Roman" w:cs="Times New Roman"/>
          <w:sz w:val="24"/>
          <w:szCs w:val="24"/>
        </w:rPr>
        <w:t>9</w:t>
      </w:r>
      <w:r w:rsidR="00274ABE" w:rsidRPr="00AA7E26">
        <w:rPr>
          <w:rFonts w:ascii="Times New Roman" w:hAnsi="Times New Roman" w:cs="Times New Roman"/>
          <w:sz w:val="24"/>
          <w:szCs w:val="24"/>
        </w:rPr>
        <w:t>.1</w:t>
      </w:r>
      <w:r w:rsidRPr="00AA7E26">
        <w:rPr>
          <w:rFonts w:ascii="Times New Roman" w:hAnsi="Times New Roman" w:cs="Times New Roman"/>
          <w:sz w:val="24"/>
          <w:szCs w:val="24"/>
        </w:rPr>
        <w:t>.</w:t>
      </w:r>
    </w:p>
    <w:p w:rsidR="00AF429A" w:rsidRPr="0044582D" w:rsidRDefault="00AF429A" w:rsidP="007E4C33">
      <w:pPr>
        <w:pStyle w:val="Nessunaspaziatura"/>
        <w:jc w:val="both"/>
        <w:rPr>
          <w:rFonts w:ascii="Times New Roman" w:eastAsia="SymbolMT" w:hAnsi="Times New Roman" w:cs="Times New Roman"/>
          <w:sz w:val="24"/>
          <w:szCs w:val="24"/>
        </w:rPr>
      </w:pPr>
    </w:p>
    <w:p w:rsidR="007E4C33" w:rsidRPr="0044582D" w:rsidRDefault="00076684" w:rsidP="00AA7E26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lastRenderedPageBreak/>
        <w:t>il pagamento del corrispettivo contrattuale dovrà avvenire sul conto corrente intestato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alla _____________, n° _______, presso la Banca ___________</w:t>
      </w:r>
      <w:proofErr w:type="gramStart"/>
      <w:r w:rsidRPr="0044582D">
        <w:rPr>
          <w:rFonts w:ascii="Times New Roman" w:hAnsi="Times New Roman" w:cs="Times New Roman"/>
          <w:sz w:val="24"/>
          <w:szCs w:val="24"/>
        </w:rPr>
        <w:t xml:space="preserve">_, </w:t>
      </w:r>
      <w:r w:rsidR="00B80ABB">
        <w:rPr>
          <w:rFonts w:ascii="Times New Roman" w:hAnsi="Times New Roman" w:cs="Times New Roman"/>
          <w:sz w:val="24"/>
          <w:szCs w:val="24"/>
        </w:rPr>
        <w:t xml:space="preserve"> IBAN</w:t>
      </w:r>
      <w:proofErr w:type="gramEnd"/>
      <w:r w:rsidR="00B80ABB">
        <w:rPr>
          <w:rFonts w:ascii="Times New Roman" w:hAnsi="Times New Roman" w:cs="Times New Roman"/>
          <w:sz w:val="24"/>
          <w:szCs w:val="24"/>
        </w:rPr>
        <w:t xml:space="preserve"> </w:t>
      </w:r>
      <w:r w:rsidR="0059627A">
        <w:rPr>
          <w:rFonts w:ascii="Times New Roman" w:hAnsi="Times New Roman" w:cs="Times New Roman"/>
          <w:sz w:val="24"/>
          <w:szCs w:val="24"/>
        </w:rPr>
        <w:t>______________.</w:t>
      </w:r>
    </w:p>
    <w:p w:rsidR="007E4C33" w:rsidRPr="0044582D" w:rsidRDefault="007E4C33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______, li _________________</w:t>
      </w:r>
    </w:p>
    <w:p w:rsidR="00BA25FA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Firma _______________</w:t>
      </w:r>
    </w:p>
    <w:p w:rsidR="00FF3B9C" w:rsidRPr="0044582D" w:rsidRDefault="00FF3B9C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F3B9C" w:rsidRPr="0044582D" w:rsidRDefault="00FF3B9C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(Timbro della società)</w:t>
      </w:r>
    </w:p>
    <w:sectPr w:rsidR="00FF3B9C" w:rsidRPr="0044582D" w:rsidSect="00D21712">
      <w:headerReference w:type="default" r:id="rId7"/>
      <w:footerReference w:type="default" r:id="rId8"/>
      <w:pgSz w:w="11906" w:h="16838"/>
      <w:pgMar w:top="1417" w:right="1134" w:bottom="1134" w:left="1134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7D" w:rsidRDefault="002B607D" w:rsidP="00C23174">
      <w:pPr>
        <w:spacing w:after="0" w:line="240" w:lineRule="auto"/>
      </w:pPr>
      <w:r>
        <w:separator/>
      </w:r>
    </w:p>
  </w:endnote>
  <w:endnote w:type="continuationSeparator" w:id="0">
    <w:p w:rsidR="002B607D" w:rsidRDefault="002B607D" w:rsidP="00C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>Acquirente Unico S.p.A.</w:t>
    </w: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ab/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Socio unico ex art. 4 </w:t>
    </w:r>
    <w:proofErr w:type="spellStart"/>
    <w:proofErr w:type="gram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D.Lgs</w:t>
    </w:r>
    <w:proofErr w:type="spellEnd"/>
    <w:proofErr w:type="gram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79/99 Gestore dei Servizi Energetici -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Società che esercita attività di direzione e coordinamento: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Reg. Imprese di Roma, P.IVA e C.F. n. 05877611003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R.E.A. di Roma n. 932346 - Capitale Sociale € 7.500.000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i.v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Sede Legale - Via Guidubaldo Del Monte, 45 - 00197 Roma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  <w:t xml:space="preserve">Tel. +39 0680131 - Fax. +39 0680134086 www.acquirenteunico.it - </w:t>
    </w:r>
    <w:hyperlink r:id="rId1" w:history="1">
      <w:r w:rsidRPr="00D21712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  <w:lang w:val="en-GB" w:eastAsia="it-IT"/>
        </w:rPr>
        <w:t>info@acquirenteunico.it</w:t>
      </w:r>
    </w:hyperlink>
  </w:p>
  <w:p w:rsidR="00D21712" w:rsidRPr="00D21712" w:rsidRDefault="00D21712" w:rsidP="00D21712">
    <w:pPr>
      <w:framePr w:w="710" w:wrap="around" w:vAnchor="text" w:hAnchor="page" w:x="9802" w:y="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</w:p>
  <w:p w:rsidR="00D21712" w:rsidRPr="00D21712" w:rsidRDefault="00D21712" w:rsidP="00D2171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en-GB" w:eastAsia="it-IT"/>
      </w:rPr>
    </w:pPr>
  </w:p>
  <w:p w:rsidR="00D21712" w:rsidRPr="00D21712" w:rsidRDefault="00D2171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7D" w:rsidRDefault="002B607D" w:rsidP="00C23174">
      <w:pPr>
        <w:spacing w:after="0" w:line="240" w:lineRule="auto"/>
      </w:pPr>
      <w:r>
        <w:separator/>
      </w:r>
    </w:p>
  </w:footnote>
  <w:footnote w:type="continuationSeparator" w:id="0">
    <w:p w:rsidR="002B607D" w:rsidRDefault="002B607D" w:rsidP="00C2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74" w:rsidRDefault="00C23174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1007B643" wp14:editId="12E7D034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BAD"/>
    <w:multiLevelType w:val="hybridMultilevel"/>
    <w:tmpl w:val="30EE86EE"/>
    <w:lvl w:ilvl="0" w:tplc="B14C5946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7DA1D35"/>
    <w:multiLevelType w:val="hybridMultilevel"/>
    <w:tmpl w:val="39D64BF2"/>
    <w:lvl w:ilvl="0" w:tplc="52EEE1E2">
      <w:numFmt w:val="bullet"/>
      <w:lvlText w:val=""/>
      <w:lvlJc w:val="left"/>
      <w:pPr>
        <w:ind w:left="927" w:hanging="360"/>
      </w:pPr>
      <w:rPr>
        <w:rFonts w:ascii="SymbolMT" w:eastAsia="SymbolMT" w:hAnsiTheme="minorHAnsi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67A07EE"/>
    <w:multiLevelType w:val="hybridMultilevel"/>
    <w:tmpl w:val="90CC5B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1870"/>
    <w:multiLevelType w:val="hybridMultilevel"/>
    <w:tmpl w:val="889681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86"/>
    <w:rsid w:val="0003513A"/>
    <w:rsid w:val="00076684"/>
    <w:rsid w:val="000823DD"/>
    <w:rsid w:val="000C7D18"/>
    <w:rsid w:val="000F0BEE"/>
    <w:rsid w:val="0014440A"/>
    <w:rsid w:val="001C5C73"/>
    <w:rsid w:val="00224700"/>
    <w:rsid w:val="0023262C"/>
    <w:rsid w:val="00255190"/>
    <w:rsid w:val="00274ABE"/>
    <w:rsid w:val="00282547"/>
    <w:rsid w:val="002B607D"/>
    <w:rsid w:val="003B497C"/>
    <w:rsid w:val="003C24E4"/>
    <w:rsid w:val="0044582D"/>
    <w:rsid w:val="00460AD1"/>
    <w:rsid w:val="004E3412"/>
    <w:rsid w:val="004E54D9"/>
    <w:rsid w:val="00547C46"/>
    <w:rsid w:val="005663F7"/>
    <w:rsid w:val="00594F11"/>
    <w:rsid w:val="0059627A"/>
    <w:rsid w:val="005F1820"/>
    <w:rsid w:val="00615112"/>
    <w:rsid w:val="00655C20"/>
    <w:rsid w:val="00745B60"/>
    <w:rsid w:val="00757901"/>
    <w:rsid w:val="007868A8"/>
    <w:rsid w:val="007E4C33"/>
    <w:rsid w:val="00880E9B"/>
    <w:rsid w:val="008B59CF"/>
    <w:rsid w:val="008C3FB1"/>
    <w:rsid w:val="0093385D"/>
    <w:rsid w:val="00A2286A"/>
    <w:rsid w:val="00A83D80"/>
    <w:rsid w:val="00AA79B5"/>
    <w:rsid w:val="00AA7E26"/>
    <w:rsid w:val="00AF429A"/>
    <w:rsid w:val="00B202CF"/>
    <w:rsid w:val="00B31F8A"/>
    <w:rsid w:val="00B80ABB"/>
    <w:rsid w:val="00BA25FA"/>
    <w:rsid w:val="00BA5A89"/>
    <w:rsid w:val="00BE3F81"/>
    <w:rsid w:val="00C23174"/>
    <w:rsid w:val="00C621EC"/>
    <w:rsid w:val="00C94A86"/>
    <w:rsid w:val="00CF0730"/>
    <w:rsid w:val="00CF07BD"/>
    <w:rsid w:val="00D05508"/>
    <w:rsid w:val="00D21712"/>
    <w:rsid w:val="00E21A1D"/>
    <w:rsid w:val="00E87B84"/>
    <w:rsid w:val="00EA08EE"/>
    <w:rsid w:val="00EB731F"/>
    <w:rsid w:val="00ED68D5"/>
    <w:rsid w:val="00F14D23"/>
    <w:rsid w:val="00F760A1"/>
    <w:rsid w:val="00F81B60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875EC3-4F14-4073-A400-E8E6622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174"/>
  </w:style>
  <w:style w:type="table" w:styleId="Grigliatabella">
    <w:name w:val="Table Grid"/>
    <w:basedOn w:val="Tabellanormale"/>
    <w:uiPriority w:val="59"/>
    <w:rsid w:val="008B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62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quirenteun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Cosimo Annalisa (AU)</dc:creator>
  <cp:lastModifiedBy>Cumella Valeria (AU)</cp:lastModifiedBy>
  <cp:revision>10</cp:revision>
  <dcterms:created xsi:type="dcterms:W3CDTF">2022-05-30T13:49:00Z</dcterms:created>
  <dcterms:modified xsi:type="dcterms:W3CDTF">2022-06-14T10:08:00Z</dcterms:modified>
</cp:coreProperties>
</file>