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bookmarkStart w:id="0" w:name="_GoBack"/>
      <w:bookmarkEnd w:id="0"/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B91E09">
        <w:rPr>
          <w:b/>
          <w:sz w:val="22"/>
          <w:szCs w:val="22"/>
          <w:lang w:val="it-IT"/>
        </w:rPr>
        <w:t xml:space="preserve">C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E33090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B91E09" w:rsidRDefault="005A6608" w:rsidP="00B91E09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  <w:r w:rsidR="00B91E09" w:rsidRPr="00B91E09">
        <w:rPr>
          <w:b/>
          <w:sz w:val="22"/>
          <w:szCs w:val="22"/>
        </w:rPr>
        <w:t>– Gara a procedura  aperta per la</w:t>
      </w:r>
      <w:r w:rsidR="004A4E48" w:rsidRPr="00B91E09">
        <w:rPr>
          <w:b/>
          <w:sz w:val="22"/>
          <w:szCs w:val="22"/>
        </w:rPr>
        <w:t xml:space="preserve"> </w:t>
      </w:r>
      <w:r w:rsidR="00B91E09" w:rsidRPr="00F6119F">
        <w:rPr>
          <w:b/>
          <w:sz w:val="22"/>
          <w:szCs w:val="22"/>
        </w:rPr>
        <w:t xml:space="preserve">Fornitura, installazione, configurazione e manutenzione di una infrastruttura </w:t>
      </w:r>
      <w:proofErr w:type="spellStart"/>
      <w:r w:rsidR="00B91E09" w:rsidRPr="00F6119F">
        <w:rPr>
          <w:b/>
          <w:sz w:val="22"/>
          <w:szCs w:val="22"/>
        </w:rPr>
        <w:t>Iperconvergente</w:t>
      </w:r>
      <w:proofErr w:type="spellEnd"/>
      <w:r w:rsidR="00B91E09" w:rsidRPr="00F6119F">
        <w:rPr>
          <w:b/>
          <w:sz w:val="22"/>
          <w:szCs w:val="22"/>
        </w:rPr>
        <w:t xml:space="preserve"> per il Data Center di Roma di Acquirente Unico S.p.A.</w:t>
      </w:r>
      <w:r w:rsidR="00B91E09">
        <w:rPr>
          <w:b/>
          <w:sz w:val="22"/>
          <w:szCs w:val="22"/>
        </w:rPr>
        <w:t>.</w:t>
      </w:r>
    </w:p>
    <w:p w:rsidR="00B91E09" w:rsidRPr="00F9120C" w:rsidRDefault="00B91E09" w:rsidP="00B91E09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>CIG:  8181488979</w:t>
      </w:r>
    </w:p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setto"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Default="00D611A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r w:rsidRPr="000717B2">
      <w:rPr>
        <w:color w:val="4C4C4C"/>
        <w:sz w:val="14"/>
        <w:szCs w:val="14"/>
      </w:rPr>
      <w:t>D.Lgs</w:t>
    </w:r>
    <w:proofErr w:type="spell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Sede Legale - Via </w:t>
    </w:r>
    <w:proofErr w:type="spellStart"/>
    <w:r w:rsidRPr="000717B2">
      <w:rPr>
        <w:color w:val="4C4C4C"/>
        <w:sz w:val="14"/>
        <w:szCs w:val="14"/>
      </w:rPr>
      <w:t>Guidubaldo</w:t>
    </w:r>
    <w:proofErr w:type="spellEnd"/>
    <w:r w:rsidRPr="000717B2">
      <w:rPr>
        <w:color w:val="4C4C4C"/>
        <w:sz w:val="14"/>
        <w:szCs w:val="14"/>
      </w:rPr>
      <w:t xml:space="preserve">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524740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4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3"/>
  </w:num>
  <w:num w:numId="13">
    <w:abstractNumId w:val="35"/>
  </w:num>
  <w:num w:numId="14">
    <w:abstractNumId w:val="3"/>
  </w:num>
  <w:num w:numId="15">
    <w:abstractNumId w:val="14"/>
  </w:num>
  <w:num w:numId="16">
    <w:abstractNumId w:val="36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4"/>
  </w:num>
  <w:num w:numId="37">
    <w:abstractNumId w:val="22"/>
  </w:num>
  <w:num w:numId="38">
    <w:abstractNumId w:val="32"/>
  </w:num>
  <w:num w:numId="39">
    <w:abstractNumId w:val="12"/>
  </w:num>
  <w:num w:numId="4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4740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2590-A03A-42CE-96A9-4228AEBB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2020-02-17T17:10:00Z</dcterms:created>
  <dcterms:modified xsi:type="dcterms:W3CDTF">2020-02-17T17:10:00Z</dcterms:modified>
</cp:coreProperties>
</file>